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53C" w:rsidRPr="00F725FD" w:rsidRDefault="0041053C" w:rsidP="0041053C">
      <w:pPr>
        <w:tabs>
          <w:tab w:val="left" w:pos="4459"/>
        </w:tabs>
        <w:spacing w:line="360" w:lineRule="auto"/>
        <w:jc w:val="center"/>
        <w:rPr>
          <w:b/>
          <w:bCs/>
          <w:color w:val="000000" w:themeColor="text1"/>
          <w:sz w:val="36"/>
        </w:rPr>
      </w:pPr>
    </w:p>
    <w:p w:rsidR="0041053C" w:rsidRPr="00F725FD" w:rsidRDefault="0041053C" w:rsidP="0041053C">
      <w:pPr>
        <w:spacing w:line="360" w:lineRule="auto"/>
        <w:jc w:val="center"/>
        <w:rPr>
          <w:b/>
          <w:bCs/>
          <w:color w:val="000000" w:themeColor="text1"/>
          <w:sz w:val="36"/>
        </w:rPr>
      </w:pPr>
    </w:p>
    <w:p w:rsidR="0041053C" w:rsidRPr="008D0F85" w:rsidRDefault="0041053C" w:rsidP="0041053C">
      <w:pPr>
        <w:spacing w:line="360" w:lineRule="auto"/>
        <w:jc w:val="center"/>
        <w:rPr>
          <w:rFonts w:eastAsia="隶书"/>
          <w:b/>
          <w:bCs/>
          <w:color w:val="000000" w:themeColor="text1"/>
          <w:sz w:val="48"/>
        </w:rPr>
      </w:pPr>
      <w:r w:rsidRPr="008D0F85">
        <w:rPr>
          <w:rFonts w:ascii="宋体" w:hAnsi="宋体" w:cs="宋体" w:hint="eastAsia"/>
          <w:b/>
          <w:bCs/>
          <w:color w:val="000000" w:themeColor="text1"/>
          <w:sz w:val="48"/>
        </w:rPr>
        <w:t>厦门大学</w:t>
      </w:r>
    </w:p>
    <w:p w:rsidR="0041053C" w:rsidRPr="008D0F85" w:rsidRDefault="0041053C" w:rsidP="0041053C">
      <w:pPr>
        <w:spacing w:line="360" w:lineRule="auto"/>
        <w:jc w:val="center"/>
        <w:rPr>
          <w:rFonts w:eastAsia="隶书"/>
          <w:b/>
          <w:bCs/>
          <w:color w:val="000000" w:themeColor="text1"/>
          <w:sz w:val="48"/>
        </w:rPr>
      </w:pPr>
    </w:p>
    <w:p w:rsidR="0041053C" w:rsidRPr="008D0F85" w:rsidRDefault="0041053C" w:rsidP="0041053C">
      <w:pPr>
        <w:spacing w:line="360" w:lineRule="auto"/>
        <w:jc w:val="center"/>
        <w:rPr>
          <w:rFonts w:eastAsia="隶书"/>
          <w:b/>
          <w:bCs/>
          <w:color w:val="000000" w:themeColor="text1"/>
          <w:sz w:val="84"/>
        </w:rPr>
      </w:pPr>
      <w:r w:rsidRPr="008D0F85">
        <w:rPr>
          <w:rFonts w:ascii="宋体" w:hAnsi="宋体" w:cs="宋体" w:hint="eastAsia"/>
          <w:b/>
          <w:bCs/>
          <w:color w:val="000000" w:themeColor="text1"/>
          <w:sz w:val="84"/>
        </w:rPr>
        <w:t>招标文件</w:t>
      </w:r>
    </w:p>
    <w:p w:rsidR="0041053C" w:rsidRPr="008D0F85" w:rsidRDefault="0041053C" w:rsidP="0041053C">
      <w:pPr>
        <w:spacing w:line="360" w:lineRule="auto"/>
        <w:jc w:val="center"/>
        <w:rPr>
          <w:rFonts w:eastAsia="隶书"/>
          <w:b/>
          <w:bCs/>
          <w:color w:val="000000" w:themeColor="text1"/>
          <w:sz w:val="48"/>
        </w:rPr>
      </w:pPr>
    </w:p>
    <w:p w:rsidR="0041053C" w:rsidRPr="008D0F85" w:rsidRDefault="0041053C" w:rsidP="0041053C">
      <w:pPr>
        <w:spacing w:line="360" w:lineRule="auto"/>
        <w:jc w:val="center"/>
        <w:rPr>
          <w:rFonts w:eastAsia="隶书"/>
          <w:b/>
          <w:bCs/>
          <w:color w:val="000000" w:themeColor="text1"/>
          <w:sz w:val="44"/>
        </w:rPr>
      </w:pPr>
    </w:p>
    <w:p w:rsidR="0041053C" w:rsidRPr="008D0F85" w:rsidRDefault="0041053C" w:rsidP="0041053C">
      <w:pPr>
        <w:spacing w:line="360" w:lineRule="auto"/>
        <w:jc w:val="center"/>
        <w:rPr>
          <w:rFonts w:eastAsia="隶书"/>
          <w:b/>
          <w:bCs/>
          <w:color w:val="000000" w:themeColor="text1"/>
          <w:sz w:val="44"/>
        </w:rPr>
      </w:pPr>
      <w:r w:rsidRPr="008D0F85">
        <w:rPr>
          <w:rFonts w:ascii="宋体" w:hAnsi="宋体" w:cs="宋体" w:hint="eastAsia"/>
          <w:b/>
          <w:bCs/>
          <w:color w:val="000000" w:themeColor="text1"/>
          <w:sz w:val="44"/>
        </w:rPr>
        <w:t>招标项目</w:t>
      </w:r>
    </w:p>
    <w:p w:rsidR="0041053C" w:rsidRPr="008D0F85" w:rsidRDefault="0041053C" w:rsidP="0041053C">
      <w:pPr>
        <w:spacing w:line="360" w:lineRule="auto"/>
        <w:jc w:val="center"/>
        <w:rPr>
          <w:rFonts w:eastAsia="隶书"/>
          <w:b/>
          <w:bCs/>
          <w:color w:val="000000" w:themeColor="text1"/>
          <w:sz w:val="36"/>
          <w:szCs w:val="36"/>
        </w:rPr>
      </w:pPr>
    </w:p>
    <w:p w:rsidR="0041053C" w:rsidRPr="008D0F85" w:rsidRDefault="0041053C" w:rsidP="0041053C">
      <w:pPr>
        <w:spacing w:line="360" w:lineRule="auto"/>
        <w:jc w:val="center"/>
        <w:rPr>
          <w:rFonts w:ascii="宋体" w:hAnsi="宋体" w:cs="宋体"/>
          <w:b/>
          <w:bCs/>
          <w:color w:val="000000" w:themeColor="text1"/>
          <w:sz w:val="44"/>
        </w:rPr>
      </w:pPr>
      <w:r w:rsidRPr="008D0F85">
        <w:rPr>
          <w:rFonts w:ascii="宋体" w:hAnsi="宋体" w:cs="宋体" w:hint="eastAsia"/>
          <w:b/>
          <w:bCs/>
          <w:color w:val="000000" w:themeColor="text1"/>
          <w:sz w:val="44"/>
        </w:rPr>
        <w:t>厦门大学</w:t>
      </w:r>
      <w:r w:rsidR="006D31D8" w:rsidRPr="006D31D8">
        <w:rPr>
          <w:rFonts w:ascii="宋体" w:hAnsi="宋体" w:cs="宋体" w:hint="eastAsia"/>
          <w:b/>
          <w:bCs/>
          <w:color w:val="000000" w:themeColor="text1"/>
          <w:sz w:val="44"/>
        </w:rPr>
        <w:t>智慧教室集控、互动系统</w:t>
      </w:r>
    </w:p>
    <w:p w:rsidR="0041053C" w:rsidRPr="008D0F85" w:rsidRDefault="0041053C" w:rsidP="0041053C">
      <w:pPr>
        <w:spacing w:line="360" w:lineRule="auto"/>
        <w:jc w:val="center"/>
        <w:rPr>
          <w:b/>
          <w:bCs/>
          <w:color w:val="000000" w:themeColor="text1"/>
          <w:sz w:val="36"/>
        </w:rPr>
      </w:pPr>
    </w:p>
    <w:p w:rsidR="0041053C" w:rsidRPr="008D0F85" w:rsidRDefault="0041053C" w:rsidP="0041053C">
      <w:pPr>
        <w:spacing w:line="360" w:lineRule="auto"/>
        <w:jc w:val="center"/>
        <w:rPr>
          <w:b/>
          <w:bCs/>
          <w:color w:val="000000" w:themeColor="text1"/>
          <w:sz w:val="36"/>
        </w:rPr>
      </w:pPr>
    </w:p>
    <w:p w:rsidR="0041053C" w:rsidRPr="008D0F85" w:rsidRDefault="0041053C" w:rsidP="0041053C">
      <w:pPr>
        <w:spacing w:line="360" w:lineRule="auto"/>
        <w:jc w:val="center"/>
        <w:rPr>
          <w:b/>
          <w:bCs/>
          <w:color w:val="000000" w:themeColor="text1"/>
          <w:sz w:val="36"/>
        </w:rPr>
      </w:pPr>
    </w:p>
    <w:p w:rsidR="0041053C" w:rsidRPr="008D0F85" w:rsidRDefault="0041053C" w:rsidP="0041053C">
      <w:pPr>
        <w:spacing w:line="360" w:lineRule="auto"/>
        <w:jc w:val="center"/>
        <w:rPr>
          <w:b/>
          <w:bCs/>
          <w:color w:val="000000" w:themeColor="text1"/>
          <w:sz w:val="36"/>
        </w:rPr>
      </w:pPr>
      <w:r w:rsidRPr="008D0F85">
        <w:rPr>
          <w:rFonts w:hint="eastAsia"/>
          <w:b/>
          <w:bCs/>
          <w:color w:val="000000" w:themeColor="text1"/>
          <w:sz w:val="36"/>
        </w:rPr>
        <w:t>采购编号：</w:t>
      </w:r>
      <w:r w:rsidRPr="008D0F85">
        <w:rPr>
          <w:rFonts w:hint="eastAsia"/>
          <w:b/>
          <w:bCs/>
          <w:color w:val="000000" w:themeColor="text1"/>
          <w:sz w:val="36"/>
        </w:rPr>
        <w:t>XDZB2018-A-0</w:t>
      </w:r>
      <w:r w:rsidR="006D31D8">
        <w:rPr>
          <w:b/>
          <w:bCs/>
          <w:color w:val="000000" w:themeColor="text1"/>
          <w:sz w:val="36"/>
        </w:rPr>
        <w:t>43</w:t>
      </w:r>
    </w:p>
    <w:p w:rsidR="0041053C" w:rsidRPr="008D0F85" w:rsidRDefault="0041053C" w:rsidP="0041053C">
      <w:pPr>
        <w:spacing w:line="360" w:lineRule="auto"/>
        <w:jc w:val="center"/>
        <w:rPr>
          <w:rFonts w:ascii="宋体" w:hAnsi="宋体" w:cs="宋体"/>
          <w:b/>
          <w:bCs/>
          <w:color w:val="000000" w:themeColor="text1"/>
          <w:sz w:val="44"/>
        </w:rPr>
      </w:pPr>
    </w:p>
    <w:p w:rsidR="0041053C" w:rsidRPr="008D0F85" w:rsidRDefault="0041053C" w:rsidP="0041053C">
      <w:pPr>
        <w:spacing w:line="360" w:lineRule="auto"/>
        <w:jc w:val="center"/>
        <w:rPr>
          <w:b/>
          <w:bCs/>
          <w:color w:val="000000" w:themeColor="text1"/>
          <w:sz w:val="36"/>
        </w:rPr>
      </w:pPr>
      <w:r w:rsidRPr="008D0F85">
        <w:rPr>
          <w:rFonts w:ascii="宋体" w:hAnsi="宋体" w:cs="宋体" w:hint="eastAsia"/>
          <w:b/>
          <w:bCs/>
          <w:color w:val="000000" w:themeColor="text1"/>
          <w:sz w:val="44"/>
        </w:rPr>
        <w:t>厦门大学招投标中心</w:t>
      </w:r>
    </w:p>
    <w:p w:rsidR="0041053C" w:rsidRPr="008D0F85" w:rsidRDefault="0041053C" w:rsidP="0041053C">
      <w:pPr>
        <w:pStyle w:val="aa"/>
        <w:ind w:leftChars="47" w:left="99"/>
        <w:jc w:val="center"/>
        <w:rPr>
          <w:rFonts w:ascii="宋体" w:eastAsia="宋体" w:hAnsi="宋体" w:cs="宋体"/>
          <w:color w:val="000000" w:themeColor="text1"/>
          <w:sz w:val="44"/>
        </w:rPr>
      </w:pPr>
      <w:r w:rsidRPr="008D0F85">
        <w:rPr>
          <w:rFonts w:ascii="宋体" w:eastAsia="宋体" w:hAnsi="宋体" w:cs="宋体" w:hint="eastAsia"/>
          <w:color w:val="000000" w:themeColor="text1"/>
          <w:sz w:val="44"/>
        </w:rPr>
        <w:t>2018年5月</w:t>
      </w:r>
      <w:r w:rsidR="001203F1">
        <w:rPr>
          <w:rFonts w:ascii="宋体" w:eastAsia="宋体" w:hAnsi="宋体" w:cs="宋体"/>
          <w:color w:val="000000" w:themeColor="text1"/>
          <w:sz w:val="44"/>
        </w:rPr>
        <w:t>29</w:t>
      </w:r>
      <w:r w:rsidRPr="008D0F85">
        <w:rPr>
          <w:rFonts w:ascii="宋体" w:eastAsia="宋体" w:hAnsi="宋体" w:cs="宋体" w:hint="eastAsia"/>
          <w:color w:val="000000" w:themeColor="text1"/>
          <w:sz w:val="44"/>
        </w:rPr>
        <w:t>日</w:t>
      </w:r>
    </w:p>
    <w:p w:rsidR="0041053C" w:rsidRPr="008D0F85" w:rsidRDefault="0041053C" w:rsidP="0041053C">
      <w:pPr>
        <w:rPr>
          <w:color w:val="000000" w:themeColor="text1"/>
        </w:rPr>
      </w:pPr>
    </w:p>
    <w:p w:rsidR="0041053C" w:rsidRPr="008D0F85" w:rsidRDefault="0041053C" w:rsidP="0041053C">
      <w:pPr>
        <w:rPr>
          <w:color w:val="000000" w:themeColor="text1"/>
        </w:rPr>
      </w:pPr>
    </w:p>
    <w:p w:rsidR="0041053C" w:rsidRPr="008D0F85" w:rsidRDefault="0041053C" w:rsidP="0041053C">
      <w:pPr>
        <w:rPr>
          <w:color w:val="000000" w:themeColor="text1"/>
        </w:rPr>
      </w:pPr>
    </w:p>
    <w:p w:rsidR="0041053C" w:rsidRPr="008D0F85" w:rsidRDefault="0041053C" w:rsidP="0041053C">
      <w:pPr>
        <w:rPr>
          <w:color w:val="000000" w:themeColor="text1"/>
        </w:rPr>
      </w:pPr>
    </w:p>
    <w:p w:rsidR="0041053C" w:rsidRPr="008D0F85" w:rsidRDefault="0041053C" w:rsidP="0041053C">
      <w:pPr>
        <w:rPr>
          <w:color w:val="000000" w:themeColor="text1"/>
        </w:rPr>
      </w:pPr>
    </w:p>
    <w:p w:rsidR="0041053C" w:rsidRPr="008D0F85" w:rsidRDefault="0041053C" w:rsidP="0041053C">
      <w:pPr>
        <w:rPr>
          <w:color w:val="000000" w:themeColor="text1"/>
        </w:rPr>
      </w:pPr>
    </w:p>
    <w:p w:rsidR="0041053C" w:rsidRPr="008D0F85" w:rsidRDefault="0041053C" w:rsidP="0041053C">
      <w:pPr>
        <w:rPr>
          <w:color w:val="000000" w:themeColor="text1"/>
        </w:rPr>
      </w:pPr>
    </w:p>
    <w:p w:rsidR="0041053C" w:rsidRPr="008D0F85" w:rsidRDefault="0041053C" w:rsidP="0041053C">
      <w:pPr>
        <w:rPr>
          <w:color w:val="000000" w:themeColor="text1"/>
        </w:rPr>
      </w:pPr>
    </w:p>
    <w:p w:rsidR="0041053C" w:rsidRPr="008D0F85" w:rsidRDefault="0041053C" w:rsidP="0041053C">
      <w:pPr>
        <w:spacing w:line="360" w:lineRule="auto"/>
        <w:jc w:val="center"/>
        <w:rPr>
          <w:b/>
          <w:bCs/>
          <w:color w:val="000000" w:themeColor="text1"/>
          <w:sz w:val="32"/>
        </w:rPr>
      </w:pPr>
      <w:r w:rsidRPr="008D0F85">
        <w:rPr>
          <w:rFonts w:hint="eastAsia"/>
          <w:b/>
          <w:bCs/>
          <w:color w:val="000000" w:themeColor="text1"/>
          <w:sz w:val="32"/>
        </w:rPr>
        <w:lastRenderedPageBreak/>
        <w:t>第一章</w:t>
      </w:r>
      <w:r w:rsidRPr="008D0F85">
        <w:rPr>
          <w:rFonts w:hint="eastAsia"/>
          <w:b/>
          <w:bCs/>
          <w:color w:val="000000" w:themeColor="text1"/>
          <w:sz w:val="32"/>
        </w:rPr>
        <w:t xml:space="preserve">  </w:t>
      </w:r>
      <w:r w:rsidRPr="008D0F85">
        <w:rPr>
          <w:rFonts w:hint="eastAsia"/>
          <w:b/>
          <w:bCs/>
          <w:color w:val="000000" w:themeColor="text1"/>
          <w:sz w:val="32"/>
        </w:rPr>
        <w:t>投标邀请</w:t>
      </w:r>
    </w:p>
    <w:p w:rsidR="0041053C" w:rsidRPr="008D0F85" w:rsidRDefault="0041053C" w:rsidP="0041053C">
      <w:pPr>
        <w:spacing w:line="360" w:lineRule="auto"/>
        <w:ind w:firstLineChars="200" w:firstLine="560"/>
        <w:rPr>
          <w:color w:val="000000" w:themeColor="text1"/>
          <w:sz w:val="28"/>
        </w:rPr>
      </w:pPr>
      <w:r w:rsidRPr="008D0F85">
        <w:rPr>
          <w:rFonts w:hint="eastAsia"/>
          <w:color w:val="000000" w:themeColor="text1"/>
          <w:sz w:val="28"/>
        </w:rPr>
        <w:t>受学校采购领导小组的委托，我处以公开招标方式进行以下项目的政府采购，欢迎具备相应资格条件的供应商参加投标。</w:t>
      </w:r>
    </w:p>
    <w:p w:rsidR="0041053C" w:rsidRPr="008D0F85" w:rsidRDefault="0041053C" w:rsidP="0041053C">
      <w:pPr>
        <w:numPr>
          <w:ilvl w:val="0"/>
          <w:numId w:val="1"/>
        </w:numPr>
        <w:spacing w:line="360" w:lineRule="auto"/>
        <w:rPr>
          <w:color w:val="000000" w:themeColor="text1"/>
          <w:sz w:val="28"/>
        </w:rPr>
      </w:pPr>
      <w:r w:rsidRPr="008D0F85">
        <w:rPr>
          <w:rFonts w:hint="eastAsia"/>
          <w:color w:val="000000" w:themeColor="text1"/>
          <w:sz w:val="28"/>
        </w:rPr>
        <w:t>采购编号：</w:t>
      </w:r>
      <w:r w:rsidRPr="008D0F85">
        <w:rPr>
          <w:rFonts w:hint="eastAsia"/>
          <w:color w:val="000000" w:themeColor="text1"/>
          <w:sz w:val="28"/>
        </w:rPr>
        <w:t>XDZB2018-A-0</w:t>
      </w:r>
      <w:r w:rsidR="006D31D8">
        <w:rPr>
          <w:color w:val="000000" w:themeColor="text1"/>
          <w:sz w:val="28"/>
        </w:rPr>
        <w:t>43</w:t>
      </w:r>
    </w:p>
    <w:p w:rsidR="0041053C" w:rsidRPr="008D0F85" w:rsidRDefault="0041053C" w:rsidP="006D31D8">
      <w:pPr>
        <w:pStyle w:val="a"/>
        <w:spacing w:before="156" w:after="156"/>
        <w:rPr>
          <w:color w:val="000000" w:themeColor="text1"/>
          <w:sz w:val="28"/>
        </w:rPr>
      </w:pPr>
      <w:r w:rsidRPr="008D0F85">
        <w:rPr>
          <w:rFonts w:hint="eastAsia"/>
          <w:color w:val="000000" w:themeColor="text1"/>
          <w:sz w:val="28"/>
        </w:rPr>
        <w:t>项目名称：厦门大学</w:t>
      </w:r>
      <w:r w:rsidR="006D31D8" w:rsidRPr="006D31D8">
        <w:rPr>
          <w:rFonts w:ascii="Calibri" w:hAnsi="Calibri" w:hint="eastAsia"/>
          <w:color w:val="000000" w:themeColor="text1"/>
          <w:sz w:val="28"/>
          <w:szCs w:val="22"/>
        </w:rPr>
        <w:t>智慧教室集控、互动系统</w:t>
      </w:r>
    </w:p>
    <w:p w:rsidR="0041053C" w:rsidRPr="001F7CD6" w:rsidRDefault="0041053C" w:rsidP="001F7CD6">
      <w:pPr>
        <w:pStyle w:val="a"/>
        <w:tabs>
          <w:tab w:val="left" w:pos="420"/>
        </w:tabs>
        <w:spacing w:before="156" w:after="156"/>
        <w:rPr>
          <w:color w:val="000000" w:themeColor="text1"/>
          <w:sz w:val="28"/>
        </w:rPr>
      </w:pPr>
      <w:r w:rsidRPr="001F7CD6">
        <w:rPr>
          <w:rFonts w:hint="eastAsia"/>
          <w:color w:val="000000" w:themeColor="text1"/>
          <w:sz w:val="28"/>
        </w:rPr>
        <w:t>控制价：</w:t>
      </w:r>
      <w:r w:rsidR="001F7CD6" w:rsidRPr="001F7CD6">
        <w:rPr>
          <w:color w:val="000000" w:themeColor="text1"/>
          <w:sz w:val="28"/>
        </w:rPr>
        <w:t>601.92</w:t>
      </w:r>
      <w:r w:rsidR="006D31D8" w:rsidRPr="001F7CD6">
        <w:rPr>
          <w:rFonts w:hint="eastAsia"/>
          <w:color w:val="000000" w:themeColor="text1"/>
          <w:sz w:val="28"/>
        </w:rPr>
        <w:t>万元</w:t>
      </w:r>
    </w:p>
    <w:p w:rsidR="0041053C" w:rsidRPr="008D0F85" w:rsidRDefault="0041053C" w:rsidP="001F7CD6">
      <w:pPr>
        <w:pStyle w:val="a"/>
        <w:tabs>
          <w:tab w:val="left" w:pos="420"/>
        </w:tabs>
        <w:spacing w:before="156" w:after="156"/>
        <w:rPr>
          <w:color w:val="000000" w:themeColor="text1"/>
          <w:sz w:val="28"/>
        </w:rPr>
      </w:pPr>
      <w:r w:rsidRPr="008D0F85">
        <w:rPr>
          <w:rFonts w:hint="eastAsia"/>
          <w:color w:val="000000" w:themeColor="text1"/>
          <w:sz w:val="28"/>
        </w:rPr>
        <w:t>供货地点：厦门市</w:t>
      </w:r>
      <w:r w:rsidR="00957058" w:rsidRPr="008D0F85">
        <w:rPr>
          <w:rFonts w:hint="eastAsia"/>
          <w:color w:val="000000" w:themeColor="text1"/>
          <w:sz w:val="28"/>
        </w:rPr>
        <w:t>思明校区</w:t>
      </w:r>
    </w:p>
    <w:p w:rsidR="00473605" w:rsidRPr="008D0F85" w:rsidRDefault="00473605" w:rsidP="001F7CD6">
      <w:pPr>
        <w:pStyle w:val="a"/>
        <w:spacing w:before="156" w:after="156"/>
        <w:rPr>
          <w:color w:val="000000" w:themeColor="text1"/>
          <w:sz w:val="28"/>
        </w:rPr>
      </w:pPr>
      <w:r w:rsidRPr="001F7CD6">
        <w:rPr>
          <w:rFonts w:hint="eastAsia"/>
          <w:color w:val="000000" w:themeColor="text1"/>
          <w:sz w:val="28"/>
        </w:rPr>
        <w:t>供货时</w:t>
      </w:r>
      <w:r w:rsidRPr="00165ECF">
        <w:rPr>
          <w:rFonts w:hint="eastAsia"/>
          <w:color w:val="000000" w:themeColor="text1"/>
          <w:sz w:val="28"/>
        </w:rPr>
        <w:t>间：</w:t>
      </w:r>
      <w:r w:rsidR="00165ECF">
        <w:rPr>
          <w:rFonts w:hint="eastAsia"/>
          <w:color w:val="000000" w:themeColor="text1"/>
          <w:sz w:val="28"/>
        </w:rPr>
        <w:t>2</w:t>
      </w:r>
      <w:r w:rsidR="00165ECF">
        <w:rPr>
          <w:color w:val="000000" w:themeColor="text1"/>
          <w:sz w:val="28"/>
        </w:rPr>
        <w:t>018</w:t>
      </w:r>
      <w:r w:rsidR="00165ECF">
        <w:rPr>
          <w:rFonts w:hint="eastAsia"/>
          <w:color w:val="000000" w:themeColor="text1"/>
          <w:sz w:val="28"/>
        </w:rPr>
        <w:t>年</w:t>
      </w:r>
      <w:r w:rsidR="00165ECF">
        <w:rPr>
          <w:rFonts w:hint="eastAsia"/>
          <w:color w:val="000000" w:themeColor="text1"/>
          <w:sz w:val="28"/>
        </w:rPr>
        <w:t>8</w:t>
      </w:r>
      <w:r w:rsidR="00165ECF">
        <w:rPr>
          <w:rFonts w:hint="eastAsia"/>
          <w:color w:val="000000" w:themeColor="text1"/>
          <w:sz w:val="28"/>
        </w:rPr>
        <w:t>月</w:t>
      </w:r>
      <w:r w:rsidR="00165ECF">
        <w:rPr>
          <w:rFonts w:hint="eastAsia"/>
          <w:color w:val="000000" w:themeColor="text1"/>
          <w:sz w:val="28"/>
        </w:rPr>
        <w:t>5</w:t>
      </w:r>
      <w:r w:rsidR="00165ECF">
        <w:rPr>
          <w:rFonts w:hint="eastAsia"/>
          <w:color w:val="000000" w:themeColor="text1"/>
          <w:sz w:val="28"/>
        </w:rPr>
        <w:t>日</w:t>
      </w:r>
      <w:r w:rsidR="00165ECF">
        <w:rPr>
          <w:color w:val="000000" w:themeColor="text1"/>
          <w:sz w:val="28"/>
        </w:rPr>
        <w:t>前完成</w:t>
      </w:r>
      <w:r w:rsidR="00165ECF">
        <w:rPr>
          <w:rFonts w:hint="eastAsia"/>
          <w:color w:val="000000" w:themeColor="text1"/>
          <w:sz w:val="28"/>
        </w:rPr>
        <w:t>安装</w:t>
      </w:r>
      <w:r w:rsidR="00165ECF">
        <w:rPr>
          <w:color w:val="000000" w:themeColor="text1"/>
          <w:sz w:val="28"/>
        </w:rPr>
        <w:t>调试</w:t>
      </w:r>
    </w:p>
    <w:p w:rsidR="0041053C" w:rsidRPr="008D0F85" w:rsidRDefault="0041053C" w:rsidP="001F7CD6">
      <w:pPr>
        <w:pStyle w:val="a"/>
        <w:spacing w:before="156" w:after="156"/>
        <w:rPr>
          <w:color w:val="000000" w:themeColor="text1"/>
          <w:sz w:val="28"/>
        </w:rPr>
      </w:pPr>
      <w:r w:rsidRPr="008D0F85">
        <w:rPr>
          <w:rFonts w:hint="eastAsia"/>
          <w:color w:val="000000" w:themeColor="text1"/>
          <w:sz w:val="28"/>
        </w:rPr>
        <w:t>投标截止和开标时间：</w:t>
      </w:r>
      <w:r w:rsidRPr="008D0F85">
        <w:rPr>
          <w:rFonts w:hint="eastAsia"/>
          <w:color w:val="000000" w:themeColor="text1"/>
          <w:sz w:val="28"/>
        </w:rPr>
        <w:t>2018</w:t>
      </w:r>
      <w:r w:rsidRPr="008D0F85">
        <w:rPr>
          <w:rFonts w:hint="eastAsia"/>
          <w:color w:val="000000" w:themeColor="text1"/>
          <w:sz w:val="28"/>
        </w:rPr>
        <w:t>年</w:t>
      </w:r>
      <w:r w:rsidR="004E25C8" w:rsidRPr="008D0F85">
        <w:rPr>
          <w:rFonts w:hint="eastAsia"/>
          <w:color w:val="000000" w:themeColor="text1"/>
          <w:sz w:val="28"/>
        </w:rPr>
        <w:t>6</w:t>
      </w:r>
      <w:r w:rsidRPr="008D0F85">
        <w:rPr>
          <w:rFonts w:hint="eastAsia"/>
          <w:color w:val="000000" w:themeColor="text1"/>
          <w:sz w:val="28"/>
        </w:rPr>
        <w:t>月</w:t>
      </w:r>
      <w:r w:rsidR="001F7CD6">
        <w:rPr>
          <w:color w:val="000000" w:themeColor="text1"/>
          <w:sz w:val="28"/>
        </w:rPr>
        <w:t>21</w:t>
      </w:r>
      <w:r w:rsidRPr="008D0F85">
        <w:rPr>
          <w:rFonts w:hint="eastAsia"/>
          <w:color w:val="000000" w:themeColor="text1"/>
          <w:sz w:val="28"/>
        </w:rPr>
        <w:t>日上午</w:t>
      </w:r>
      <w:r w:rsidRPr="008D0F85">
        <w:rPr>
          <w:rFonts w:hint="eastAsia"/>
          <w:color w:val="000000" w:themeColor="text1"/>
          <w:sz w:val="28"/>
        </w:rPr>
        <w:t>9:00</w:t>
      </w:r>
    </w:p>
    <w:p w:rsidR="0041053C" w:rsidRPr="008D0F85" w:rsidRDefault="0041053C" w:rsidP="001F7CD6">
      <w:pPr>
        <w:pStyle w:val="a"/>
        <w:spacing w:before="156" w:after="156"/>
        <w:rPr>
          <w:color w:val="000000" w:themeColor="text1"/>
          <w:sz w:val="28"/>
        </w:rPr>
      </w:pPr>
      <w:r w:rsidRPr="008D0F85">
        <w:rPr>
          <w:rFonts w:hint="eastAsia"/>
          <w:color w:val="000000" w:themeColor="text1"/>
          <w:sz w:val="28"/>
        </w:rPr>
        <w:t>报名时间</w:t>
      </w:r>
      <w:r w:rsidRPr="008D0F85">
        <w:rPr>
          <w:color w:val="000000" w:themeColor="text1"/>
          <w:sz w:val="28"/>
        </w:rPr>
        <w:t>：</w:t>
      </w:r>
      <w:r w:rsidRPr="008D0F85">
        <w:rPr>
          <w:color w:val="000000" w:themeColor="text1"/>
          <w:sz w:val="28"/>
        </w:rPr>
        <w:t xml:space="preserve"> 20</w:t>
      </w:r>
      <w:r w:rsidRPr="008D0F85">
        <w:rPr>
          <w:rFonts w:hint="eastAsia"/>
          <w:color w:val="000000" w:themeColor="text1"/>
          <w:sz w:val="28"/>
        </w:rPr>
        <w:t>18</w:t>
      </w:r>
      <w:r w:rsidRPr="008D0F85">
        <w:rPr>
          <w:color w:val="000000" w:themeColor="text1"/>
          <w:sz w:val="28"/>
        </w:rPr>
        <w:t>年</w:t>
      </w:r>
      <w:r w:rsidRPr="008D0F85">
        <w:rPr>
          <w:rFonts w:hint="eastAsia"/>
          <w:color w:val="000000" w:themeColor="text1"/>
          <w:sz w:val="28"/>
        </w:rPr>
        <w:t>5</w:t>
      </w:r>
      <w:r w:rsidRPr="008D0F85">
        <w:rPr>
          <w:color w:val="000000" w:themeColor="text1"/>
          <w:sz w:val="28"/>
        </w:rPr>
        <w:t>月</w:t>
      </w:r>
      <w:r w:rsidR="003C202D">
        <w:rPr>
          <w:color w:val="000000" w:themeColor="text1"/>
          <w:sz w:val="28"/>
        </w:rPr>
        <w:t>3</w:t>
      </w:r>
      <w:r w:rsidR="00165ECF">
        <w:rPr>
          <w:color w:val="000000" w:themeColor="text1"/>
          <w:sz w:val="28"/>
        </w:rPr>
        <w:t>0</w:t>
      </w:r>
      <w:r w:rsidRPr="008D0F85">
        <w:rPr>
          <w:color w:val="000000" w:themeColor="text1"/>
          <w:sz w:val="28"/>
        </w:rPr>
        <w:t>日</w:t>
      </w:r>
      <w:r w:rsidRPr="008D0F85">
        <w:rPr>
          <w:rFonts w:hint="eastAsia"/>
          <w:color w:val="000000" w:themeColor="text1"/>
          <w:sz w:val="28"/>
        </w:rPr>
        <w:t>-2018</w:t>
      </w:r>
      <w:r w:rsidRPr="008D0F85">
        <w:rPr>
          <w:rFonts w:hint="eastAsia"/>
          <w:color w:val="000000" w:themeColor="text1"/>
          <w:sz w:val="28"/>
        </w:rPr>
        <w:t>年</w:t>
      </w:r>
      <w:r w:rsidR="0072003C">
        <w:rPr>
          <w:color w:val="000000" w:themeColor="text1"/>
          <w:sz w:val="28"/>
        </w:rPr>
        <w:t>6</w:t>
      </w:r>
      <w:r w:rsidRPr="008D0F85">
        <w:rPr>
          <w:rFonts w:hint="eastAsia"/>
          <w:color w:val="000000" w:themeColor="text1"/>
          <w:sz w:val="28"/>
        </w:rPr>
        <w:t>月</w:t>
      </w:r>
      <w:r w:rsidR="001F7CD6">
        <w:rPr>
          <w:color w:val="000000" w:themeColor="text1"/>
          <w:sz w:val="28"/>
        </w:rPr>
        <w:t>7</w:t>
      </w:r>
      <w:r w:rsidRPr="008D0F85">
        <w:rPr>
          <w:rFonts w:hint="eastAsia"/>
          <w:color w:val="000000" w:themeColor="text1"/>
          <w:sz w:val="28"/>
        </w:rPr>
        <w:t>日工作时间内</w:t>
      </w:r>
      <w:r w:rsidRPr="008D0F85">
        <w:rPr>
          <w:color w:val="000000" w:themeColor="text1"/>
          <w:sz w:val="28"/>
        </w:rPr>
        <w:t>，以传真方式</w:t>
      </w:r>
      <w:r w:rsidRPr="008D0F85">
        <w:rPr>
          <w:rFonts w:hint="eastAsia"/>
          <w:color w:val="000000" w:themeColor="text1"/>
          <w:sz w:val="28"/>
        </w:rPr>
        <w:t>或邮件</w:t>
      </w:r>
      <w:r w:rsidRPr="008D0F85">
        <w:rPr>
          <w:color w:val="000000" w:themeColor="text1"/>
          <w:sz w:val="28"/>
        </w:rPr>
        <w:t>进行报名，逾期视为放弃竞标机会</w:t>
      </w:r>
      <w:r w:rsidRPr="008D0F85">
        <w:rPr>
          <w:rFonts w:hint="eastAsia"/>
          <w:color w:val="000000" w:themeColor="text1"/>
          <w:sz w:val="28"/>
        </w:rPr>
        <w:t>。</w:t>
      </w:r>
    </w:p>
    <w:p w:rsidR="0041053C" w:rsidRPr="008D0F85" w:rsidRDefault="0041053C" w:rsidP="001F7CD6">
      <w:pPr>
        <w:pStyle w:val="a"/>
        <w:spacing w:before="156" w:after="156"/>
        <w:rPr>
          <w:color w:val="000000" w:themeColor="text1"/>
          <w:sz w:val="28"/>
        </w:rPr>
      </w:pPr>
      <w:r w:rsidRPr="008D0F85">
        <w:rPr>
          <w:rFonts w:hint="eastAsia"/>
          <w:color w:val="000000" w:themeColor="text1"/>
          <w:sz w:val="28"/>
        </w:rPr>
        <w:t>开标地点：厦门大学思明校区颂恩楼</w:t>
      </w:r>
      <w:r w:rsidRPr="008D0F85">
        <w:rPr>
          <w:rFonts w:hint="eastAsia"/>
          <w:color w:val="000000" w:themeColor="text1"/>
          <w:sz w:val="28"/>
        </w:rPr>
        <w:t>615</w:t>
      </w:r>
      <w:r w:rsidRPr="008D0F85">
        <w:rPr>
          <w:rFonts w:hint="eastAsia"/>
          <w:color w:val="000000" w:themeColor="text1"/>
          <w:sz w:val="28"/>
        </w:rPr>
        <w:t>会议室</w:t>
      </w:r>
    </w:p>
    <w:p w:rsidR="0041053C" w:rsidRPr="008D0F85" w:rsidRDefault="0041053C" w:rsidP="0041053C">
      <w:pPr>
        <w:numPr>
          <w:ilvl w:val="0"/>
          <w:numId w:val="1"/>
        </w:numPr>
        <w:spacing w:line="360" w:lineRule="auto"/>
        <w:rPr>
          <w:color w:val="000000" w:themeColor="text1"/>
          <w:sz w:val="28"/>
        </w:rPr>
      </w:pPr>
      <w:r w:rsidRPr="008D0F85">
        <w:rPr>
          <w:rFonts w:hint="eastAsia"/>
          <w:color w:val="000000" w:themeColor="text1"/>
          <w:sz w:val="28"/>
        </w:rPr>
        <w:t>本批采购的咨询联系人</w:t>
      </w:r>
    </w:p>
    <w:p w:rsidR="0041053C" w:rsidRPr="008D0F85" w:rsidRDefault="0041053C" w:rsidP="0072003C">
      <w:pPr>
        <w:spacing w:line="360" w:lineRule="auto"/>
        <w:ind w:firstLineChars="100" w:firstLine="280"/>
        <w:rPr>
          <w:color w:val="000000" w:themeColor="text1"/>
          <w:sz w:val="28"/>
        </w:rPr>
      </w:pPr>
      <w:r w:rsidRPr="008D0F85">
        <w:rPr>
          <w:rFonts w:hint="eastAsia"/>
          <w:color w:val="000000" w:themeColor="text1"/>
          <w:sz w:val="28"/>
        </w:rPr>
        <w:t xml:space="preserve">      </w:t>
      </w:r>
      <w:r w:rsidRPr="008D0F85">
        <w:rPr>
          <w:rFonts w:hint="eastAsia"/>
          <w:color w:val="000000" w:themeColor="text1"/>
          <w:sz w:val="28"/>
        </w:rPr>
        <w:t>使用单位：</w:t>
      </w:r>
      <w:r w:rsidR="0072003C">
        <w:rPr>
          <w:rFonts w:hint="eastAsia"/>
          <w:color w:val="000000" w:themeColor="text1"/>
          <w:sz w:val="28"/>
        </w:rPr>
        <w:t>刘</w:t>
      </w:r>
      <w:r w:rsidRPr="008D0F85">
        <w:rPr>
          <w:rFonts w:hint="eastAsia"/>
          <w:color w:val="000000" w:themeColor="text1"/>
          <w:sz w:val="28"/>
        </w:rPr>
        <w:t>老师</w:t>
      </w:r>
      <w:r w:rsidRPr="008D0F85">
        <w:rPr>
          <w:rFonts w:hint="eastAsia"/>
          <w:color w:val="000000" w:themeColor="text1"/>
          <w:sz w:val="28"/>
        </w:rPr>
        <w:t xml:space="preserve"> </w:t>
      </w:r>
      <w:r w:rsidR="0072003C">
        <w:rPr>
          <w:color w:val="000000" w:themeColor="text1"/>
          <w:sz w:val="28"/>
        </w:rPr>
        <w:t>13806086856</w:t>
      </w:r>
    </w:p>
    <w:p w:rsidR="0041053C" w:rsidRPr="008D0F85" w:rsidRDefault="0041053C" w:rsidP="0041053C">
      <w:pPr>
        <w:spacing w:line="360" w:lineRule="auto"/>
        <w:rPr>
          <w:color w:val="000000" w:themeColor="text1"/>
          <w:sz w:val="28"/>
        </w:rPr>
      </w:pPr>
      <w:r w:rsidRPr="008D0F85">
        <w:rPr>
          <w:rFonts w:hint="eastAsia"/>
          <w:color w:val="000000" w:themeColor="text1"/>
          <w:sz w:val="28"/>
        </w:rPr>
        <w:t xml:space="preserve">        </w:t>
      </w:r>
      <w:r w:rsidRPr="008D0F85">
        <w:rPr>
          <w:rFonts w:hint="eastAsia"/>
          <w:color w:val="000000" w:themeColor="text1"/>
          <w:sz w:val="28"/>
        </w:rPr>
        <w:t>招投标报名及相关方面的问题请联系：</w:t>
      </w:r>
      <w:r w:rsidR="0072003C">
        <w:rPr>
          <w:rFonts w:hint="eastAsia"/>
          <w:color w:val="000000" w:themeColor="text1"/>
          <w:sz w:val="28"/>
        </w:rPr>
        <w:t>谭</w:t>
      </w:r>
      <w:r w:rsidRPr="008D0F85">
        <w:rPr>
          <w:rFonts w:hint="eastAsia"/>
          <w:color w:val="000000" w:themeColor="text1"/>
          <w:sz w:val="28"/>
        </w:rPr>
        <w:t>老师</w:t>
      </w:r>
    </w:p>
    <w:p w:rsidR="0041053C" w:rsidRPr="008D0F85" w:rsidRDefault="0041053C" w:rsidP="0041053C">
      <w:pPr>
        <w:spacing w:line="360" w:lineRule="auto"/>
        <w:ind w:firstLineChars="400" w:firstLine="1120"/>
        <w:rPr>
          <w:color w:val="000000" w:themeColor="text1"/>
          <w:sz w:val="28"/>
        </w:rPr>
      </w:pPr>
      <w:r w:rsidRPr="008D0F85">
        <w:rPr>
          <w:rFonts w:hint="eastAsia"/>
          <w:color w:val="000000" w:themeColor="text1"/>
          <w:sz w:val="28"/>
        </w:rPr>
        <w:t>电话：</w:t>
      </w:r>
      <w:r w:rsidR="0072003C" w:rsidRPr="008D0F85">
        <w:rPr>
          <w:rFonts w:hint="eastAsia"/>
          <w:color w:val="000000" w:themeColor="text1"/>
          <w:sz w:val="28"/>
        </w:rPr>
        <w:t>0592-2181872</w:t>
      </w:r>
      <w:r w:rsidR="0072003C" w:rsidRPr="008D0F85">
        <w:rPr>
          <w:rFonts w:hint="eastAsia"/>
          <w:color w:val="000000" w:themeColor="text1"/>
          <w:sz w:val="28"/>
        </w:rPr>
        <w:t>、</w:t>
      </w:r>
      <w:r w:rsidR="0072003C" w:rsidRPr="008D0F85">
        <w:rPr>
          <w:rFonts w:hint="eastAsia"/>
          <w:color w:val="000000" w:themeColor="text1"/>
          <w:sz w:val="28"/>
        </w:rPr>
        <w:t>2181873</w:t>
      </w:r>
      <w:r w:rsidR="0072003C" w:rsidRPr="008D0F85">
        <w:rPr>
          <w:rFonts w:hint="eastAsia"/>
          <w:color w:val="000000" w:themeColor="text1"/>
          <w:sz w:val="28"/>
        </w:rPr>
        <w:t>、</w:t>
      </w:r>
      <w:r w:rsidR="0072003C" w:rsidRPr="008D0F85">
        <w:rPr>
          <w:rFonts w:hint="eastAsia"/>
          <w:color w:val="000000" w:themeColor="text1"/>
          <w:sz w:val="28"/>
        </w:rPr>
        <w:t>2186100</w:t>
      </w:r>
      <w:r w:rsidR="0072003C">
        <w:rPr>
          <w:rFonts w:hint="eastAsia"/>
          <w:color w:val="000000" w:themeColor="text1"/>
          <w:sz w:val="28"/>
        </w:rPr>
        <w:t>转</w:t>
      </w:r>
      <w:r w:rsidR="0072003C">
        <w:rPr>
          <w:rFonts w:hint="eastAsia"/>
          <w:color w:val="000000" w:themeColor="text1"/>
          <w:sz w:val="28"/>
        </w:rPr>
        <w:t>601</w:t>
      </w:r>
    </w:p>
    <w:p w:rsidR="0041053C" w:rsidRPr="008D0F85" w:rsidRDefault="0041053C" w:rsidP="0041053C">
      <w:pPr>
        <w:spacing w:line="360" w:lineRule="auto"/>
        <w:ind w:firstLineChars="400" w:firstLine="1120"/>
        <w:rPr>
          <w:color w:val="000000" w:themeColor="text1"/>
          <w:sz w:val="28"/>
        </w:rPr>
      </w:pPr>
      <w:r w:rsidRPr="008D0F85">
        <w:rPr>
          <w:rFonts w:hint="eastAsia"/>
          <w:color w:val="000000" w:themeColor="text1"/>
          <w:sz w:val="28"/>
        </w:rPr>
        <w:t>传真：</w:t>
      </w:r>
      <w:r w:rsidRPr="008D0F85">
        <w:rPr>
          <w:rFonts w:hint="eastAsia"/>
          <w:color w:val="000000" w:themeColor="text1"/>
          <w:sz w:val="28"/>
        </w:rPr>
        <w:t>0592-2181872</w:t>
      </w:r>
      <w:r w:rsidRPr="008D0F85">
        <w:rPr>
          <w:rFonts w:hint="eastAsia"/>
          <w:color w:val="000000" w:themeColor="text1"/>
          <w:sz w:val="28"/>
        </w:rPr>
        <w:t>、</w:t>
      </w:r>
      <w:r w:rsidRPr="008D0F85">
        <w:rPr>
          <w:rFonts w:hint="eastAsia"/>
          <w:color w:val="000000" w:themeColor="text1"/>
          <w:sz w:val="28"/>
        </w:rPr>
        <w:t>2181873</w:t>
      </w:r>
      <w:r w:rsidRPr="008D0F85">
        <w:rPr>
          <w:rFonts w:hint="eastAsia"/>
          <w:color w:val="000000" w:themeColor="text1"/>
          <w:sz w:val="28"/>
        </w:rPr>
        <w:t>、</w:t>
      </w:r>
      <w:r w:rsidRPr="008D0F85">
        <w:rPr>
          <w:rFonts w:hint="eastAsia"/>
          <w:color w:val="000000" w:themeColor="text1"/>
          <w:sz w:val="28"/>
        </w:rPr>
        <w:t>2186100</w:t>
      </w:r>
      <w:r w:rsidRPr="008D0F85">
        <w:rPr>
          <w:rFonts w:hint="eastAsia"/>
          <w:color w:val="000000" w:themeColor="text1"/>
          <w:sz w:val="28"/>
        </w:rPr>
        <w:t>转</w:t>
      </w:r>
      <w:r w:rsidRPr="008D0F85">
        <w:rPr>
          <w:rFonts w:hint="eastAsia"/>
          <w:color w:val="000000" w:themeColor="text1"/>
          <w:sz w:val="28"/>
        </w:rPr>
        <w:t>608</w:t>
      </w:r>
    </w:p>
    <w:p w:rsidR="0041053C" w:rsidRPr="008D0F85" w:rsidRDefault="0041053C" w:rsidP="0041053C">
      <w:pPr>
        <w:spacing w:line="360" w:lineRule="auto"/>
        <w:ind w:firstLineChars="400" w:firstLine="1120"/>
        <w:rPr>
          <w:color w:val="000000" w:themeColor="text1"/>
          <w:sz w:val="28"/>
        </w:rPr>
      </w:pPr>
      <w:r w:rsidRPr="008D0F85">
        <w:rPr>
          <w:rFonts w:hint="eastAsia"/>
          <w:color w:val="000000" w:themeColor="text1"/>
          <w:sz w:val="28"/>
        </w:rPr>
        <w:t>电子邮箱：</w:t>
      </w:r>
      <w:r w:rsidR="0072003C">
        <w:rPr>
          <w:color w:val="000000" w:themeColor="text1"/>
          <w:sz w:val="28"/>
        </w:rPr>
        <w:t>txc</w:t>
      </w:r>
      <w:r w:rsidRPr="008D0F85">
        <w:rPr>
          <w:rFonts w:hint="eastAsia"/>
          <w:color w:val="000000" w:themeColor="text1"/>
          <w:sz w:val="28"/>
        </w:rPr>
        <w:t>@xmu.edu.cn</w:t>
      </w:r>
    </w:p>
    <w:p w:rsidR="0041053C" w:rsidRPr="008D0F85" w:rsidRDefault="0041053C" w:rsidP="0041053C">
      <w:pPr>
        <w:spacing w:line="360" w:lineRule="auto"/>
        <w:ind w:firstLineChars="1300" w:firstLine="3640"/>
        <w:rPr>
          <w:color w:val="000000" w:themeColor="text1"/>
          <w:sz w:val="28"/>
        </w:rPr>
      </w:pPr>
      <w:r w:rsidRPr="008D0F85">
        <w:rPr>
          <w:rFonts w:hint="eastAsia"/>
          <w:color w:val="000000" w:themeColor="text1"/>
          <w:sz w:val="28"/>
        </w:rPr>
        <w:t>厦门大学招投标中心</w:t>
      </w:r>
    </w:p>
    <w:p w:rsidR="0041053C" w:rsidRPr="008D0F85" w:rsidRDefault="0041053C" w:rsidP="0041053C">
      <w:pPr>
        <w:spacing w:line="360" w:lineRule="auto"/>
        <w:ind w:firstLine="1830"/>
        <w:jc w:val="center"/>
        <w:rPr>
          <w:color w:val="000000" w:themeColor="text1"/>
          <w:sz w:val="28"/>
        </w:rPr>
      </w:pPr>
      <w:r w:rsidRPr="008D0F85">
        <w:rPr>
          <w:rFonts w:hint="eastAsia"/>
          <w:color w:val="000000" w:themeColor="text1"/>
          <w:sz w:val="28"/>
        </w:rPr>
        <w:t>2018</w:t>
      </w:r>
      <w:r w:rsidRPr="008D0F85">
        <w:rPr>
          <w:rFonts w:hint="eastAsia"/>
          <w:color w:val="000000" w:themeColor="text1"/>
          <w:sz w:val="28"/>
        </w:rPr>
        <w:t>年</w:t>
      </w:r>
      <w:r w:rsidRPr="008D0F85">
        <w:rPr>
          <w:rFonts w:hint="eastAsia"/>
          <w:color w:val="000000" w:themeColor="text1"/>
          <w:sz w:val="28"/>
        </w:rPr>
        <w:t>5</w:t>
      </w:r>
      <w:r w:rsidRPr="008D0F85">
        <w:rPr>
          <w:rFonts w:hint="eastAsia"/>
          <w:color w:val="000000" w:themeColor="text1"/>
          <w:sz w:val="28"/>
        </w:rPr>
        <w:t>月</w:t>
      </w:r>
      <w:r w:rsidR="001203F1">
        <w:rPr>
          <w:color w:val="000000" w:themeColor="text1"/>
          <w:sz w:val="28"/>
        </w:rPr>
        <w:t>29</w:t>
      </w:r>
      <w:r w:rsidRPr="008D0F85">
        <w:rPr>
          <w:rFonts w:hint="eastAsia"/>
          <w:color w:val="000000" w:themeColor="text1"/>
          <w:sz w:val="28"/>
        </w:rPr>
        <w:t>日</w:t>
      </w:r>
    </w:p>
    <w:p w:rsidR="0041053C" w:rsidRPr="008D0F85" w:rsidRDefault="0041053C" w:rsidP="0041053C">
      <w:pPr>
        <w:spacing w:line="360" w:lineRule="auto"/>
        <w:rPr>
          <w:color w:val="000000" w:themeColor="text1"/>
          <w:sz w:val="28"/>
        </w:rPr>
      </w:pPr>
    </w:p>
    <w:p w:rsidR="0041053C" w:rsidRPr="008D0F85" w:rsidRDefault="0041053C" w:rsidP="0041053C">
      <w:pPr>
        <w:pStyle w:val="11212"/>
        <w:ind w:left="1486" w:hanging="1486"/>
        <w:rPr>
          <w:rFonts w:ascii="黑体" w:eastAsia="黑体" w:hAnsi="黑体"/>
          <w:b w:val="0"/>
          <w:color w:val="000000" w:themeColor="text1"/>
          <w:sz w:val="32"/>
          <w:szCs w:val="32"/>
        </w:rPr>
      </w:pPr>
      <w:r w:rsidRPr="008D0F85">
        <w:rPr>
          <w:rFonts w:ascii="黑体" w:eastAsia="黑体" w:hAnsi="黑体" w:hint="eastAsia"/>
          <w:b w:val="0"/>
          <w:color w:val="000000" w:themeColor="text1"/>
          <w:sz w:val="32"/>
          <w:szCs w:val="32"/>
        </w:rPr>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415"/>
        <w:gridCol w:w="5774"/>
      </w:tblGrid>
      <w:tr w:rsidR="0041053C" w:rsidRPr="008D0F85" w:rsidTr="00E069B6">
        <w:trPr>
          <w:trHeight w:val="397"/>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序号</w:t>
            </w:r>
          </w:p>
        </w:tc>
        <w:tc>
          <w:tcPr>
            <w:tcW w:w="2415"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内容</w:t>
            </w:r>
          </w:p>
        </w:tc>
        <w:tc>
          <w:tcPr>
            <w:tcW w:w="5774"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说明与要求</w:t>
            </w:r>
          </w:p>
        </w:tc>
      </w:tr>
      <w:tr w:rsidR="0041053C" w:rsidRPr="008D0F85" w:rsidTr="00E069B6">
        <w:trPr>
          <w:trHeight w:val="492"/>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1</w:t>
            </w:r>
          </w:p>
        </w:tc>
        <w:tc>
          <w:tcPr>
            <w:tcW w:w="2415" w:type="dxa"/>
            <w:vAlign w:val="center"/>
          </w:tcPr>
          <w:p w:rsidR="0041053C" w:rsidRPr="008D0F85" w:rsidRDefault="0041053C" w:rsidP="00336ECD">
            <w:pPr>
              <w:pStyle w:val="455"/>
              <w:spacing w:beforeLines="50" w:before="156" w:afterLines="50" w:after="156"/>
              <w:rPr>
                <w:rFonts w:ascii="宋体" w:eastAsia="宋体" w:hAnsi="宋体"/>
                <w:b w:val="0"/>
                <w:color w:val="000000"/>
                <w:sz w:val="21"/>
                <w:szCs w:val="28"/>
              </w:rPr>
            </w:pPr>
            <w:r w:rsidRPr="008D0F85">
              <w:rPr>
                <w:rFonts w:ascii="宋体" w:eastAsia="宋体" w:hAnsi="宋体" w:hint="eastAsia"/>
                <w:b w:val="0"/>
                <w:color w:val="000000"/>
                <w:sz w:val="21"/>
                <w:szCs w:val="28"/>
              </w:rPr>
              <w:t>采购项目</w:t>
            </w:r>
          </w:p>
        </w:tc>
        <w:tc>
          <w:tcPr>
            <w:tcW w:w="5774" w:type="dxa"/>
            <w:vAlign w:val="center"/>
          </w:tcPr>
          <w:p w:rsidR="0041053C" w:rsidRPr="008D0F85" w:rsidRDefault="0041053C" w:rsidP="00336ECD">
            <w:pPr>
              <w:pStyle w:val="455"/>
              <w:spacing w:beforeLines="50" w:before="156" w:afterLines="50" w:after="156"/>
              <w:rPr>
                <w:rFonts w:ascii="宋体" w:hAnsi="宋体"/>
                <w:bCs w:val="0"/>
                <w:color w:val="000000"/>
                <w:szCs w:val="21"/>
              </w:rPr>
            </w:pPr>
            <w:r w:rsidRPr="008D0F85">
              <w:rPr>
                <w:rFonts w:ascii="宋体" w:eastAsia="宋体" w:hAnsi="宋体" w:hint="eastAsia"/>
                <w:b w:val="0"/>
                <w:color w:val="000000"/>
                <w:sz w:val="21"/>
                <w:szCs w:val="28"/>
              </w:rPr>
              <w:t>厦门大学</w:t>
            </w:r>
            <w:r w:rsidR="00A74F03" w:rsidRPr="00A74F03">
              <w:rPr>
                <w:rFonts w:ascii="宋体" w:eastAsia="宋体" w:hAnsi="宋体" w:hint="eastAsia"/>
                <w:b w:val="0"/>
                <w:color w:val="000000"/>
                <w:sz w:val="21"/>
                <w:szCs w:val="28"/>
              </w:rPr>
              <w:t>智慧教室集控、互动系统</w:t>
            </w:r>
          </w:p>
        </w:tc>
      </w:tr>
      <w:tr w:rsidR="0041053C" w:rsidRPr="008D0F85" w:rsidTr="00E069B6">
        <w:trPr>
          <w:jc w:val="center"/>
        </w:trPr>
        <w:tc>
          <w:tcPr>
            <w:tcW w:w="708" w:type="dxa"/>
            <w:vMerge w:val="restart"/>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2</w:t>
            </w:r>
          </w:p>
        </w:tc>
        <w:tc>
          <w:tcPr>
            <w:tcW w:w="2415" w:type="dxa"/>
            <w:vAlign w:val="center"/>
          </w:tcPr>
          <w:p w:rsidR="0041053C" w:rsidRPr="008D0F85" w:rsidRDefault="0041053C" w:rsidP="00336ECD">
            <w:pPr>
              <w:pStyle w:val="455"/>
              <w:spacing w:beforeLines="50" w:before="156" w:afterLines="50" w:after="156"/>
              <w:rPr>
                <w:rFonts w:ascii="宋体" w:eastAsia="宋体" w:hAnsi="宋体"/>
                <w:b w:val="0"/>
                <w:color w:val="000000"/>
                <w:sz w:val="21"/>
                <w:szCs w:val="28"/>
              </w:rPr>
            </w:pPr>
            <w:r w:rsidRPr="008D0F85">
              <w:rPr>
                <w:rFonts w:ascii="宋体" w:eastAsia="宋体" w:hAnsi="宋体" w:hint="eastAsia"/>
                <w:b w:val="0"/>
                <w:color w:val="000000"/>
                <w:sz w:val="21"/>
                <w:szCs w:val="28"/>
              </w:rPr>
              <w:t>投标人的资质要求</w:t>
            </w:r>
          </w:p>
        </w:tc>
        <w:tc>
          <w:tcPr>
            <w:tcW w:w="5774" w:type="dxa"/>
            <w:vAlign w:val="center"/>
          </w:tcPr>
          <w:p w:rsidR="0041053C" w:rsidRPr="008D0F85" w:rsidRDefault="0041053C" w:rsidP="00336ECD">
            <w:pPr>
              <w:pStyle w:val="455"/>
              <w:spacing w:beforeLines="50" w:before="156" w:afterLines="50" w:after="156"/>
              <w:rPr>
                <w:rFonts w:ascii="宋体" w:eastAsia="宋体" w:hAnsi="宋体"/>
                <w:b w:val="0"/>
                <w:color w:val="000000"/>
                <w:sz w:val="21"/>
                <w:szCs w:val="21"/>
              </w:rPr>
            </w:pPr>
            <w:r w:rsidRPr="008D0F85">
              <w:rPr>
                <w:rFonts w:ascii="宋体" w:eastAsia="宋体" w:hAnsi="宋体" w:hint="eastAsia"/>
                <w:b w:val="0"/>
                <w:color w:val="000000"/>
                <w:sz w:val="21"/>
                <w:szCs w:val="21"/>
              </w:rPr>
              <w:t>详见招标文件</w:t>
            </w:r>
          </w:p>
        </w:tc>
      </w:tr>
      <w:tr w:rsidR="0041053C" w:rsidRPr="008D0F85" w:rsidTr="00E069B6">
        <w:trPr>
          <w:jc w:val="center"/>
        </w:trPr>
        <w:tc>
          <w:tcPr>
            <w:tcW w:w="708" w:type="dxa"/>
            <w:vMerge/>
            <w:vAlign w:val="center"/>
          </w:tcPr>
          <w:p w:rsidR="0041053C" w:rsidRPr="008D0F85" w:rsidRDefault="0041053C" w:rsidP="00E069B6">
            <w:pPr>
              <w:jc w:val="center"/>
              <w:rPr>
                <w:rFonts w:ascii="宋体" w:hAnsi="宋体"/>
                <w:bCs/>
                <w:color w:val="000000"/>
                <w:szCs w:val="28"/>
              </w:rPr>
            </w:pPr>
          </w:p>
        </w:tc>
        <w:tc>
          <w:tcPr>
            <w:tcW w:w="2415" w:type="dxa"/>
            <w:vAlign w:val="center"/>
          </w:tcPr>
          <w:p w:rsidR="0041053C" w:rsidRPr="008D0F85" w:rsidRDefault="0041053C" w:rsidP="00336ECD">
            <w:pPr>
              <w:pStyle w:val="455"/>
              <w:spacing w:beforeLines="50" w:before="156" w:afterLines="50" w:after="156"/>
              <w:rPr>
                <w:rFonts w:ascii="宋体" w:eastAsia="宋体" w:hAnsi="宋体"/>
                <w:b w:val="0"/>
                <w:color w:val="000000"/>
                <w:sz w:val="21"/>
                <w:szCs w:val="28"/>
              </w:rPr>
            </w:pPr>
            <w:r w:rsidRPr="008D0F85">
              <w:rPr>
                <w:rFonts w:ascii="宋体" w:eastAsia="宋体" w:hAnsi="宋体" w:hint="eastAsia"/>
                <w:b w:val="0"/>
                <w:color w:val="000000"/>
                <w:sz w:val="21"/>
                <w:szCs w:val="28"/>
              </w:rPr>
              <w:t>递交投标文件时应出示的证件</w:t>
            </w:r>
          </w:p>
        </w:tc>
        <w:tc>
          <w:tcPr>
            <w:tcW w:w="5774" w:type="dxa"/>
            <w:vAlign w:val="center"/>
          </w:tcPr>
          <w:p w:rsidR="0041053C" w:rsidRPr="008D0F85" w:rsidRDefault="0041053C" w:rsidP="00336ECD">
            <w:pPr>
              <w:pStyle w:val="455"/>
              <w:spacing w:beforeLines="50" w:before="156" w:afterLines="50" w:after="156"/>
              <w:rPr>
                <w:rFonts w:hAnsi="宋体"/>
                <w:color w:val="000000"/>
                <w:sz w:val="21"/>
                <w:szCs w:val="21"/>
              </w:rPr>
            </w:pPr>
            <w:r w:rsidRPr="008D0F85">
              <w:rPr>
                <w:rFonts w:ascii="宋体" w:eastAsia="宋体" w:hAnsi="宋体" w:hint="eastAsia"/>
                <w:b w:val="0"/>
                <w:color w:val="000000"/>
                <w:sz w:val="21"/>
                <w:szCs w:val="21"/>
              </w:rPr>
              <w:t>法定代表人授权委托书（投标人代表不是法定代表人）、投标人代表身份证复印件；</w:t>
            </w:r>
          </w:p>
        </w:tc>
      </w:tr>
      <w:tr w:rsidR="0041053C" w:rsidRPr="008D0F85" w:rsidTr="00E069B6">
        <w:trPr>
          <w:trHeight w:val="460"/>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3</w:t>
            </w:r>
          </w:p>
        </w:tc>
        <w:tc>
          <w:tcPr>
            <w:tcW w:w="2415" w:type="dxa"/>
            <w:vAlign w:val="center"/>
          </w:tcPr>
          <w:p w:rsidR="0041053C" w:rsidRPr="008D0F85" w:rsidRDefault="0041053C" w:rsidP="00E069B6">
            <w:pPr>
              <w:rPr>
                <w:rFonts w:ascii="宋体" w:hAnsi="宋体"/>
                <w:bCs/>
                <w:color w:val="000000"/>
                <w:szCs w:val="28"/>
              </w:rPr>
            </w:pPr>
            <w:r w:rsidRPr="008D0F85">
              <w:rPr>
                <w:rFonts w:ascii="宋体" w:hAnsi="宋体" w:hint="eastAsia"/>
                <w:bCs/>
                <w:color w:val="000000"/>
                <w:szCs w:val="28"/>
              </w:rPr>
              <w:t>是否允许生产厂家以外的投标人投标</w:t>
            </w:r>
          </w:p>
        </w:tc>
        <w:tc>
          <w:tcPr>
            <w:tcW w:w="5774" w:type="dxa"/>
            <w:vAlign w:val="center"/>
          </w:tcPr>
          <w:p w:rsidR="0041053C" w:rsidRPr="008D0F85" w:rsidRDefault="0041053C" w:rsidP="00336ECD">
            <w:pPr>
              <w:pStyle w:val="21"/>
              <w:spacing w:beforeLines="50" w:before="156" w:afterLines="50" w:after="156" w:line="240" w:lineRule="auto"/>
              <w:ind w:left="0"/>
              <w:rPr>
                <w:bCs/>
                <w:szCs w:val="21"/>
              </w:rPr>
            </w:pPr>
            <w:r w:rsidRPr="008D0F85">
              <w:rPr>
                <w:rFonts w:hint="eastAsia"/>
                <w:szCs w:val="21"/>
              </w:rPr>
              <w:t>是</w:t>
            </w:r>
          </w:p>
        </w:tc>
      </w:tr>
      <w:tr w:rsidR="0041053C" w:rsidRPr="008D0F85" w:rsidTr="00E069B6">
        <w:trPr>
          <w:trHeight w:val="460"/>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4</w:t>
            </w:r>
          </w:p>
        </w:tc>
        <w:tc>
          <w:tcPr>
            <w:tcW w:w="2415" w:type="dxa"/>
            <w:vAlign w:val="center"/>
          </w:tcPr>
          <w:p w:rsidR="0041053C" w:rsidRPr="008D0F85" w:rsidRDefault="0041053C" w:rsidP="00E069B6">
            <w:pPr>
              <w:rPr>
                <w:rFonts w:ascii="宋体" w:hAnsi="宋体"/>
                <w:bCs/>
                <w:color w:val="000000"/>
                <w:szCs w:val="28"/>
              </w:rPr>
            </w:pPr>
            <w:r w:rsidRPr="008D0F85">
              <w:rPr>
                <w:rFonts w:ascii="宋体" w:hAnsi="宋体" w:hint="eastAsia"/>
                <w:bCs/>
                <w:color w:val="000000"/>
                <w:szCs w:val="28"/>
              </w:rPr>
              <w:t>代理商应提交资料</w:t>
            </w:r>
          </w:p>
        </w:tc>
        <w:tc>
          <w:tcPr>
            <w:tcW w:w="5774" w:type="dxa"/>
            <w:vAlign w:val="center"/>
          </w:tcPr>
          <w:p w:rsidR="0041053C" w:rsidRPr="008D0F85" w:rsidRDefault="0041053C" w:rsidP="00336ECD">
            <w:pPr>
              <w:pStyle w:val="21"/>
              <w:spacing w:beforeLines="50" w:before="156" w:afterLines="50" w:after="156" w:line="240" w:lineRule="auto"/>
              <w:ind w:left="0"/>
              <w:rPr>
                <w:szCs w:val="21"/>
              </w:rPr>
            </w:pPr>
            <w:r w:rsidRPr="008D0F85">
              <w:rPr>
                <w:rFonts w:hint="eastAsia"/>
                <w:szCs w:val="21"/>
              </w:rPr>
              <w:t>详见招标文件</w:t>
            </w:r>
          </w:p>
        </w:tc>
      </w:tr>
      <w:tr w:rsidR="0041053C" w:rsidRPr="008D0F85" w:rsidTr="00E069B6">
        <w:trPr>
          <w:trHeight w:val="609"/>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5</w:t>
            </w:r>
          </w:p>
        </w:tc>
        <w:tc>
          <w:tcPr>
            <w:tcW w:w="2415" w:type="dxa"/>
            <w:vAlign w:val="center"/>
          </w:tcPr>
          <w:p w:rsidR="0041053C" w:rsidRPr="008D0F85" w:rsidRDefault="0041053C" w:rsidP="00E069B6">
            <w:pPr>
              <w:jc w:val="left"/>
              <w:rPr>
                <w:rFonts w:ascii="宋体" w:hAnsi="宋体"/>
                <w:bCs/>
                <w:color w:val="000000"/>
                <w:szCs w:val="28"/>
              </w:rPr>
            </w:pPr>
            <w:r w:rsidRPr="008D0F85">
              <w:rPr>
                <w:rFonts w:ascii="宋体" w:hAnsi="宋体" w:hint="eastAsia"/>
                <w:bCs/>
                <w:color w:val="000000"/>
                <w:szCs w:val="28"/>
              </w:rPr>
              <w:t>是否允许联合体投标</w:t>
            </w:r>
          </w:p>
        </w:tc>
        <w:tc>
          <w:tcPr>
            <w:tcW w:w="5774" w:type="dxa"/>
            <w:vAlign w:val="center"/>
          </w:tcPr>
          <w:p w:rsidR="0041053C" w:rsidRPr="008D0F85" w:rsidRDefault="0041053C" w:rsidP="00336ECD">
            <w:pPr>
              <w:pStyle w:val="a8"/>
              <w:spacing w:beforeLines="50" w:before="156" w:afterLines="50" w:after="156"/>
              <w:rPr>
                <w:rFonts w:hAnsi="宋体"/>
                <w:bCs/>
                <w:color w:val="000000"/>
              </w:rPr>
            </w:pPr>
            <w:r w:rsidRPr="008D0F85">
              <w:rPr>
                <w:rFonts w:hAnsi="宋体" w:hint="eastAsia"/>
                <w:bCs/>
                <w:color w:val="000000"/>
              </w:rPr>
              <w:t>否</w:t>
            </w:r>
          </w:p>
        </w:tc>
      </w:tr>
      <w:tr w:rsidR="0041053C" w:rsidRPr="008D0F85" w:rsidTr="00E069B6">
        <w:trPr>
          <w:trHeight w:val="609"/>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6</w:t>
            </w:r>
          </w:p>
        </w:tc>
        <w:tc>
          <w:tcPr>
            <w:tcW w:w="2415" w:type="dxa"/>
            <w:vAlign w:val="center"/>
          </w:tcPr>
          <w:p w:rsidR="0041053C" w:rsidRPr="008D0F85" w:rsidRDefault="0041053C" w:rsidP="00E069B6">
            <w:pPr>
              <w:rPr>
                <w:rFonts w:ascii="宋体" w:hAnsi="宋体"/>
                <w:bCs/>
                <w:color w:val="000000"/>
                <w:szCs w:val="28"/>
              </w:rPr>
            </w:pPr>
            <w:r w:rsidRPr="008D0F85">
              <w:rPr>
                <w:rFonts w:ascii="宋体" w:hAnsi="宋体" w:hint="eastAsia"/>
                <w:bCs/>
                <w:color w:val="000000"/>
                <w:szCs w:val="28"/>
              </w:rPr>
              <w:t>投标人应提交的</w:t>
            </w:r>
          </w:p>
          <w:p w:rsidR="0041053C" w:rsidRPr="008D0F85" w:rsidRDefault="0041053C" w:rsidP="00E069B6">
            <w:pPr>
              <w:rPr>
                <w:rFonts w:ascii="宋体" w:hAnsi="宋体"/>
                <w:bCs/>
                <w:color w:val="000000"/>
                <w:szCs w:val="28"/>
              </w:rPr>
            </w:pPr>
            <w:r w:rsidRPr="008D0F85">
              <w:rPr>
                <w:rFonts w:ascii="宋体" w:hAnsi="宋体" w:hint="eastAsia"/>
                <w:bCs/>
                <w:color w:val="000000"/>
                <w:szCs w:val="28"/>
              </w:rPr>
              <w:t>商务文件</w:t>
            </w:r>
          </w:p>
        </w:tc>
        <w:tc>
          <w:tcPr>
            <w:tcW w:w="5774" w:type="dxa"/>
            <w:vAlign w:val="center"/>
          </w:tcPr>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*投标书；</w:t>
            </w:r>
          </w:p>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*法定代表人授权委托书；</w:t>
            </w:r>
          </w:p>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*营业执照副本复印件，并加盖投标人公章；</w:t>
            </w:r>
          </w:p>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*财务状况报告，依法缴纳税收和社会保障资金的相关材料。</w:t>
            </w:r>
          </w:p>
          <w:p w:rsidR="0041053C" w:rsidRPr="008D0F85" w:rsidRDefault="0041053C" w:rsidP="00E069B6">
            <w:pPr>
              <w:pStyle w:val="a8"/>
              <w:ind w:left="420"/>
              <w:rPr>
                <w:rFonts w:hAnsi="宋体"/>
                <w:bCs/>
                <w:color w:val="000000"/>
              </w:rPr>
            </w:pPr>
            <w:r w:rsidRPr="008D0F85">
              <w:rPr>
                <w:rFonts w:hAnsi="宋体" w:hint="eastAsia"/>
                <w:bCs/>
                <w:color w:val="000000"/>
              </w:rPr>
              <w:t>财务状况报告指年报（至少包含同一时期的资产负债表、利润表、现金流量表），或季报（至少包含同一时期的资产负债表、利润表），或基本开户银行出具的资信证明。</w:t>
            </w:r>
          </w:p>
          <w:p w:rsidR="0041053C" w:rsidRPr="008D0F85" w:rsidRDefault="0041053C" w:rsidP="00E069B6">
            <w:pPr>
              <w:pStyle w:val="a8"/>
              <w:ind w:left="420"/>
              <w:rPr>
                <w:rFonts w:hAnsi="宋体"/>
                <w:bCs/>
                <w:color w:val="000000"/>
              </w:rPr>
            </w:pPr>
            <w:r w:rsidRPr="008D0F85">
              <w:rPr>
                <w:rFonts w:hAnsi="宋体" w:hint="eastAsia"/>
                <w:bCs/>
                <w:color w:val="000000"/>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*参加政府采购活动前3年内（开业不足三年的，自开业以来）在经营活动中没有重大违法记录的书面声明；</w:t>
            </w:r>
          </w:p>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*廉政承诺书</w:t>
            </w:r>
          </w:p>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*投标人所在地检察院开具的无行贿犯罪记录证明材料</w:t>
            </w:r>
          </w:p>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*经信用中国信息查询，有失信信息记录或在禁止参加政府采购活动处罚期内的供应商不能成为合格投标人。</w:t>
            </w:r>
          </w:p>
          <w:p w:rsidR="0041053C" w:rsidRPr="008D0F85" w:rsidRDefault="0041053C" w:rsidP="00E069B6">
            <w:pPr>
              <w:pStyle w:val="a8"/>
              <w:numPr>
                <w:ilvl w:val="0"/>
                <w:numId w:val="2"/>
              </w:numPr>
              <w:tabs>
                <w:tab w:val="clear" w:pos="660"/>
              </w:tabs>
              <w:ind w:left="420" w:hangingChars="200"/>
              <w:rPr>
                <w:rFonts w:hAnsi="宋体"/>
                <w:bCs/>
                <w:color w:val="000000"/>
              </w:rPr>
            </w:pPr>
            <w:r w:rsidRPr="008D0F85">
              <w:rPr>
                <w:rFonts w:hAnsi="宋体" w:hint="eastAsia"/>
                <w:bCs/>
                <w:color w:val="000000"/>
              </w:rPr>
              <w:t>投标人认为需要提供的其他商务资料。</w:t>
            </w:r>
          </w:p>
        </w:tc>
      </w:tr>
      <w:tr w:rsidR="0041053C" w:rsidRPr="008D0F85" w:rsidTr="00E069B6">
        <w:trPr>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7</w:t>
            </w:r>
          </w:p>
        </w:tc>
        <w:tc>
          <w:tcPr>
            <w:tcW w:w="2415" w:type="dxa"/>
            <w:vAlign w:val="center"/>
          </w:tcPr>
          <w:p w:rsidR="0041053C" w:rsidRPr="008D0F85" w:rsidRDefault="0041053C" w:rsidP="00E069B6">
            <w:pPr>
              <w:rPr>
                <w:rFonts w:ascii="宋体" w:hAnsi="宋体"/>
                <w:bCs/>
                <w:color w:val="000000"/>
                <w:szCs w:val="28"/>
              </w:rPr>
            </w:pPr>
            <w:r w:rsidRPr="008D0F85">
              <w:rPr>
                <w:rFonts w:ascii="宋体" w:hAnsi="宋体" w:hint="eastAsia"/>
                <w:bCs/>
                <w:color w:val="000000"/>
                <w:szCs w:val="28"/>
              </w:rPr>
              <w:t>投标人应提交的</w:t>
            </w:r>
          </w:p>
          <w:p w:rsidR="0041053C" w:rsidRPr="008D0F85" w:rsidRDefault="0041053C" w:rsidP="00E069B6">
            <w:pPr>
              <w:rPr>
                <w:rFonts w:ascii="宋体" w:hAnsi="宋体"/>
                <w:bCs/>
                <w:color w:val="000000"/>
                <w:szCs w:val="28"/>
              </w:rPr>
            </w:pPr>
            <w:r w:rsidRPr="008D0F85">
              <w:rPr>
                <w:rFonts w:ascii="宋体" w:hAnsi="宋体" w:hint="eastAsia"/>
                <w:bCs/>
                <w:color w:val="000000"/>
                <w:szCs w:val="28"/>
              </w:rPr>
              <w:t>技术文件</w:t>
            </w:r>
          </w:p>
        </w:tc>
        <w:tc>
          <w:tcPr>
            <w:tcW w:w="5774" w:type="dxa"/>
            <w:vAlign w:val="center"/>
          </w:tcPr>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t xml:space="preserve">*开标一览表； </w:t>
            </w:r>
          </w:p>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t>*投标货物数量、价格表；</w:t>
            </w:r>
          </w:p>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t>*投标货物技术偏离表；</w:t>
            </w:r>
          </w:p>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lastRenderedPageBreak/>
              <w:t>勘察报告</w:t>
            </w:r>
          </w:p>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t>技术方案；</w:t>
            </w:r>
          </w:p>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t>实施方案（含项目实施进度计划表）；</w:t>
            </w:r>
          </w:p>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t>验收方案；</w:t>
            </w:r>
          </w:p>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t>培训及售后服务方案；</w:t>
            </w:r>
          </w:p>
          <w:p w:rsidR="0041053C" w:rsidRPr="008D0F85" w:rsidRDefault="0041053C" w:rsidP="00E069B6">
            <w:pPr>
              <w:pStyle w:val="a8"/>
              <w:numPr>
                <w:ilvl w:val="0"/>
                <w:numId w:val="3"/>
              </w:numPr>
              <w:tabs>
                <w:tab w:val="clear" w:pos="660"/>
              </w:tabs>
              <w:ind w:left="420" w:hangingChars="200"/>
              <w:rPr>
                <w:rFonts w:hAnsi="宋体"/>
                <w:bCs/>
                <w:color w:val="000000"/>
              </w:rPr>
            </w:pPr>
            <w:r w:rsidRPr="008D0F85">
              <w:rPr>
                <w:rFonts w:hAnsi="宋体" w:hint="eastAsia"/>
                <w:bCs/>
                <w:color w:val="000000"/>
              </w:rPr>
              <w:t xml:space="preserve">投标人服务项目偏离表； </w:t>
            </w:r>
          </w:p>
          <w:p w:rsidR="0041053C" w:rsidRPr="008D0F85" w:rsidRDefault="0041053C" w:rsidP="00E069B6">
            <w:pPr>
              <w:pStyle w:val="a8"/>
              <w:rPr>
                <w:rFonts w:hAnsi="宋体"/>
                <w:bCs/>
                <w:color w:val="000000"/>
              </w:rPr>
            </w:pPr>
            <w:r w:rsidRPr="008D0F85">
              <w:rPr>
                <w:rFonts w:hAnsi="宋体" w:hint="eastAsia"/>
                <w:bCs/>
                <w:color w:val="000000"/>
              </w:rPr>
              <w:t>9、投标人认为需要提供的其它说明和资料。</w:t>
            </w:r>
          </w:p>
        </w:tc>
      </w:tr>
      <w:tr w:rsidR="0041053C" w:rsidRPr="008D0F85" w:rsidTr="00E069B6">
        <w:trPr>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lastRenderedPageBreak/>
              <w:t>8</w:t>
            </w:r>
          </w:p>
        </w:tc>
        <w:tc>
          <w:tcPr>
            <w:tcW w:w="2415" w:type="dxa"/>
            <w:vAlign w:val="center"/>
          </w:tcPr>
          <w:p w:rsidR="0041053C" w:rsidRPr="008D0F85" w:rsidRDefault="0041053C" w:rsidP="00E069B6">
            <w:pPr>
              <w:rPr>
                <w:rFonts w:ascii="宋体" w:hAnsi="宋体"/>
                <w:color w:val="000000"/>
                <w:szCs w:val="28"/>
              </w:rPr>
            </w:pPr>
            <w:r w:rsidRPr="008D0F85">
              <w:rPr>
                <w:rFonts w:ascii="宋体" w:hAnsi="宋体" w:hint="eastAsia"/>
                <w:color w:val="000000"/>
                <w:szCs w:val="28"/>
              </w:rPr>
              <w:t>投标人自行编写的</w:t>
            </w:r>
          </w:p>
          <w:p w:rsidR="0041053C" w:rsidRPr="008D0F85" w:rsidRDefault="0041053C" w:rsidP="00E069B6">
            <w:pPr>
              <w:rPr>
                <w:rFonts w:ascii="宋体" w:hAnsi="宋体"/>
                <w:bCs/>
                <w:color w:val="000000"/>
                <w:szCs w:val="28"/>
              </w:rPr>
            </w:pPr>
            <w:r w:rsidRPr="008D0F85">
              <w:rPr>
                <w:rFonts w:ascii="宋体" w:hAnsi="宋体" w:hint="eastAsia"/>
                <w:color w:val="000000"/>
                <w:szCs w:val="28"/>
              </w:rPr>
              <w:t>技术文件</w:t>
            </w:r>
          </w:p>
        </w:tc>
        <w:tc>
          <w:tcPr>
            <w:tcW w:w="5774" w:type="dxa"/>
            <w:vAlign w:val="center"/>
          </w:tcPr>
          <w:p w:rsidR="0041053C" w:rsidRPr="008D0F85" w:rsidRDefault="0041053C" w:rsidP="00E069B6">
            <w:pPr>
              <w:pStyle w:val="a8"/>
              <w:rPr>
                <w:rFonts w:hAnsi="宋体"/>
                <w:bCs/>
                <w:color w:val="000000"/>
              </w:rPr>
            </w:pPr>
            <w:r w:rsidRPr="008D0F85">
              <w:rPr>
                <w:rFonts w:hAnsi="宋体" w:hint="eastAsia"/>
                <w:bCs/>
                <w:color w:val="000000"/>
              </w:rPr>
              <w:t>应包括但不仅限于以下内容：</w:t>
            </w:r>
          </w:p>
          <w:p w:rsidR="0041053C" w:rsidRPr="008D0F85" w:rsidRDefault="0041053C" w:rsidP="00E069B6">
            <w:pPr>
              <w:pStyle w:val="a8"/>
              <w:rPr>
                <w:rFonts w:hAnsi="宋体"/>
                <w:bCs/>
                <w:color w:val="000000"/>
              </w:rPr>
            </w:pPr>
            <w:r w:rsidRPr="008D0F85">
              <w:rPr>
                <w:rFonts w:hAnsi="宋体" w:hint="eastAsia"/>
                <w:bCs/>
                <w:color w:val="000000"/>
              </w:rPr>
              <w:t>1）投标设备数量、配置说明；</w:t>
            </w:r>
          </w:p>
          <w:p w:rsidR="0041053C" w:rsidRPr="008D0F85" w:rsidRDefault="0041053C" w:rsidP="00E069B6">
            <w:pPr>
              <w:pStyle w:val="a8"/>
              <w:rPr>
                <w:rFonts w:hAnsi="宋体"/>
                <w:bCs/>
                <w:color w:val="000000"/>
              </w:rPr>
            </w:pPr>
            <w:r w:rsidRPr="008D0F85">
              <w:rPr>
                <w:rFonts w:hAnsi="宋体" w:hint="eastAsia"/>
                <w:bCs/>
                <w:color w:val="000000"/>
              </w:rPr>
              <w:t>2）技术响应方案；</w:t>
            </w:r>
          </w:p>
          <w:p w:rsidR="0041053C" w:rsidRPr="008D0F85" w:rsidRDefault="0041053C" w:rsidP="00E069B6">
            <w:pPr>
              <w:pStyle w:val="a8"/>
              <w:rPr>
                <w:rFonts w:hAnsi="宋体"/>
                <w:bCs/>
                <w:color w:val="000000"/>
              </w:rPr>
            </w:pPr>
            <w:r w:rsidRPr="008D0F85">
              <w:rPr>
                <w:rFonts w:hAnsi="宋体" w:hint="eastAsia"/>
                <w:bCs/>
                <w:color w:val="000000"/>
              </w:rPr>
              <w:t>3）技术参数应答；</w:t>
            </w:r>
          </w:p>
          <w:p w:rsidR="0041053C" w:rsidRPr="008D0F85" w:rsidRDefault="0041053C" w:rsidP="00E069B6">
            <w:pPr>
              <w:pStyle w:val="a8"/>
              <w:rPr>
                <w:rFonts w:hAnsi="宋体"/>
                <w:bCs/>
                <w:color w:val="000000"/>
              </w:rPr>
            </w:pPr>
            <w:r w:rsidRPr="008D0F85">
              <w:rPr>
                <w:rFonts w:hAnsi="宋体" w:hint="eastAsia"/>
                <w:bCs/>
                <w:color w:val="000000"/>
              </w:rPr>
              <w:t>4）公开发行的投标产品彩页或产品技术参数说明；</w:t>
            </w:r>
          </w:p>
          <w:p w:rsidR="0041053C" w:rsidRPr="008D0F85" w:rsidRDefault="0041053C" w:rsidP="00E069B6">
            <w:pPr>
              <w:pStyle w:val="a8"/>
              <w:rPr>
                <w:color w:val="000000"/>
              </w:rPr>
            </w:pPr>
            <w:r w:rsidRPr="008D0F85">
              <w:rPr>
                <w:rFonts w:hAnsi="宋体" w:hint="eastAsia"/>
                <w:bCs/>
                <w:color w:val="000000"/>
              </w:rPr>
              <w:t>5）项目组实施人员组织规划和项目参与人员简介；</w:t>
            </w:r>
          </w:p>
        </w:tc>
      </w:tr>
      <w:tr w:rsidR="0041053C" w:rsidRPr="008D0F85" w:rsidTr="00E069B6">
        <w:trPr>
          <w:trHeight w:val="650"/>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9</w:t>
            </w:r>
          </w:p>
        </w:tc>
        <w:tc>
          <w:tcPr>
            <w:tcW w:w="2415" w:type="dxa"/>
            <w:vAlign w:val="center"/>
          </w:tcPr>
          <w:p w:rsidR="0041053C" w:rsidRPr="008D0F85" w:rsidRDefault="0041053C" w:rsidP="00E069B6">
            <w:pPr>
              <w:rPr>
                <w:rFonts w:ascii="宋体" w:hAnsi="宋体"/>
                <w:bCs/>
                <w:color w:val="000000"/>
                <w:szCs w:val="28"/>
              </w:rPr>
            </w:pPr>
            <w:r w:rsidRPr="008D0F85">
              <w:rPr>
                <w:rFonts w:ascii="宋体" w:hAnsi="宋体" w:hint="eastAsia"/>
                <w:bCs/>
                <w:color w:val="000000"/>
                <w:szCs w:val="28"/>
              </w:rPr>
              <w:t>投标保证金额</w:t>
            </w:r>
          </w:p>
        </w:tc>
        <w:tc>
          <w:tcPr>
            <w:tcW w:w="5774" w:type="dxa"/>
            <w:vAlign w:val="center"/>
          </w:tcPr>
          <w:p w:rsidR="0041053C" w:rsidRPr="008D0F85" w:rsidRDefault="001D0BA6" w:rsidP="00E069B6">
            <w:pPr>
              <w:spacing w:line="360" w:lineRule="auto"/>
              <w:rPr>
                <w:color w:val="000000"/>
                <w:szCs w:val="21"/>
              </w:rPr>
            </w:pPr>
            <w:r w:rsidRPr="008D0F85">
              <w:rPr>
                <w:rFonts w:hint="eastAsia"/>
                <w:color w:val="000000"/>
                <w:szCs w:val="21"/>
              </w:rPr>
              <w:t>有，人民币</w:t>
            </w:r>
            <w:r w:rsidR="009B6333" w:rsidRPr="008D0F85">
              <w:rPr>
                <w:rFonts w:hint="eastAsia"/>
                <w:color w:val="000000"/>
                <w:szCs w:val="21"/>
              </w:rPr>
              <w:t>20000</w:t>
            </w:r>
            <w:r w:rsidR="009B6333" w:rsidRPr="008D0F85">
              <w:rPr>
                <w:rFonts w:hint="eastAsia"/>
                <w:color w:val="000000"/>
                <w:szCs w:val="21"/>
              </w:rPr>
              <w:t>元。</w:t>
            </w:r>
            <w:r w:rsidR="009B6333" w:rsidRPr="008D0F85">
              <w:rPr>
                <w:rFonts w:hint="eastAsia"/>
                <w:color w:val="000000"/>
                <w:szCs w:val="21"/>
              </w:rPr>
              <w:t>2018</w:t>
            </w:r>
            <w:r w:rsidR="009B6333" w:rsidRPr="008D0F85">
              <w:rPr>
                <w:rFonts w:hint="eastAsia"/>
                <w:color w:val="000000"/>
                <w:szCs w:val="21"/>
              </w:rPr>
              <w:t>年</w:t>
            </w:r>
            <w:r w:rsidR="009B6333" w:rsidRPr="008D0F85">
              <w:rPr>
                <w:rFonts w:hint="eastAsia"/>
                <w:color w:val="000000"/>
                <w:szCs w:val="21"/>
              </w:rPr>
              <w:t>6</w:t>
            </w:r>
            <w:r w:rsidR="009B6333" w:rsidRPr="008D0F85">
              <w:rPr>
                <w:rFonts w:hint="eastAsia"/>
                <w:color w:val="000000"/>
                <w:szCs w:val="21"/>
              </w:rPr>
              <w:t>月</w:t>
            </w:r>
            <w:r w:rsidR="00A74F03">
              <w:rPr>
                <w:rFonts w:hint="eastAsia"/>
                <w:color w:val="000000"/>
                <w:szCs w:val="21"/>
              </w:rPr>
              <w:t>8</w:t>
            </w:r>
            <w:r w:rsidR="009B6333" w:rsidRPr="008D0F85">
              <w:rPr>
                <w:rFonts w:hint="eastAsia"/>
                <w:color w:val="000000"/>
                <w:szCs w:val="21"/>
              </w:rPr>
              <w:t>日</w:t>
            </w:r>
            <w:r w:rsidR="009B6333" w:rsidRPr="008D0F85">
              <w:rPr>
                <w:rFonts w:hint="eastAsia"/>
                <w:color w:val="000000"/>
                <w:szCs w:val="21"/>
              </w:rPr>
              <w:t>15</w:t>
            </w:r>
            <w:r w:rsidR="009B6333" w:rsidRPr="008D0F85">
              <w:rPr>
                <w:rFonts w:hint="eastAsia"/>
                <w:color w:val="000000"/>
                <w:szCs w:val="21"/>
              </w:rPr>
              <w:t>：</w:t>
            </w:r>
            <w:r w:rsidR="009B6333" w:rsidRPr="008D0F85">
              <w:rPr>
                <w:rFonts w:hint="eastAsia"/>
                <w:color w:val="000000"/>
                <w:szCs w:val="21"/>
              </w:rPr>
              <w:t>00</w:t>
            </w:r>
            <w:r w:rsidR="009B6333" w:rsidRPr="008D0F85">
              <w:rPr>
                <w:rFonts w:hint="eastAsia"/>
                <w:color w:val="000000"/>
                <w:szCs w:val="21"/>
              </w:rPr>
              <w:t>前汇入</w:t>
            </w:r>
          </w:p>
        </w:tc>
      </w:tr>
      <w:tr w:rsidR="0041053C" w:rsidRPr="008D0F85" w:rsidTr="00E069B6">
        <w:trPr>
          <w:trHeight w:val="650"/>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10</w:t>
            </w:r>
          </w:p>
        </w:tc>
        <w:tc>
          <w:tcPr>
            <w:tcW w:w="2415" w:type="dxa"/>
            <w:vAlign w:val="center"/>
          </w:tcPr>
          <w:p w:rsidR="0041053C" w:rsidRPr="008D0F85" w:rsidRDefault="0041053C" w:rsidP="00E069B6">
            <w:pPr>
              <w:jc w:val="left"/>
              <w:rPr>
                <w:rFonts w:ascii="宋体" w:hAnsi="宋体"/>
                <w:bCs/>
                <w:color w:val="000000"/>
                <w:szCs w:val="28"/>
              </w:rPr>
            </w:pPr>
            <w:r w:rsidRPr="008D0F85">
              <w:rPr>
                <w:rFonts w:ascii="宋体" w:hAnsi="宋体" w:hint="eastAsia"/>
                <w:bCs/>
                <w:color w:val="000000"/>
                <w:szCs w:val="28"/>
              </w:rPr>
              <w:t>是否接受可选择或可调整的投标和报价</w:t>
            </w:r>
          </w:p>
        </w:tc>
        <w:tc>
          <w:tcPr>
            <w:tcW w:w="5774" w:type="dxa"/>
            <w:vAlign w:val="center"/>
          </w:tcPr>
          <w:p w:rsidR="0041053C" w:rsidRPr="008D0F85" w:rsidRDefault="0041053C" w:rsidP="00336ECD">
            <w:pPr>
              <w:pStyle w:val="21"/>
              <w:spacing w:beforeLines="50" w:before="156" w:afterLines="50" w:after="156" w:line="240" w:lineRule="auto"/>
              <w:ind w:left="0"/>
              <w:rPr>
                <w:bCs/>
                <w:szCs w:val="21"/>
              </w:rPr>
            </w:pPr>
            <w:r w:rsidRPr="008D0F85">
              <w:rPr>
                <w:rFonts w:hint="eastAsia"/>
                <w:szCs w:val="21"/>
              </w:rPr>
              <w:t>否</w:t>
            </w:r>
          </w:p>
        </w:tc>
      </w:tr>
      <w:tr w:rsidR="0041053C" w:rsidRPr="008D0F85" w:rsidTr="00E069B6">
        <w:trPr>
          <w:trHeight w:val="650"/>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11</w:t>
            </w:r>
          </w:p>
        </w:tc>
        <w:tc>
          <w:tcPr>
            <w:tcW w:w="2415" w:type="dxa"/>
            <w:vAlign w:val="center"/>
          </w:tcPr>
          <w:p w:rsidR="0041053C" w:rsidRPr="008D0F85" w:rsidRDefault="0041053C" w:rsidP="00E069B6">
            <w:pPr>
              <w:pStyle w:val="3h3H3sect12366"/>
              <w:spacing w:before="0" w:after="0"/>
              <w:jc w:val="left"/>
              <w:rPr>
                <w:rFonts w:ascii="宋体" w:hAnsi="宋体"/>
                <w:b w:val="0"/>
                <w:color w:val="000000"/>
                <w:szCs w:val="28"/>
              </w:rPr>
            </w:pPr>
            <w:r w:rsidRPr="008D0F85">
              <w:rPr>
                <w:rFonts w:ascii="宋体" w:hAnsi="宋体" w:hint="eastAsia"/>
                <w:b w:val="0"/>
                <w:color w:val="000000"/>
                <w:szCs w:val="28"/>
              </w:rPr>
              <w:t>是否允许投标人将项目非主体、非关键性工作交由他人完成</w:t>
            </w:r>
          </w:p>
        </w:tc>
        <w:tc>
          <w:tcPr>
            <w:tcW w:w="5774" w:type="dxa"/>
            <w:vAlign w:val="center"/>
          </w:tcPr>
          <w:p w:rsidR="0041053C" w:rsidRPr="008D0F85" w:rsidRDefault="0041053C" w:rsidP="00E069B6">
            <w:pPr>
              <w:pStyle w:val="21"/>
              <w:spacing w:before="0" w:after="0" w:line="240" w:lineRule="auto"/>
              <w:ind w:left="0"/>
              <w:rPr>
                <w:bCs/>
                <w:szCs w:val="21"/>
              </w:rPr>
            </w:pPr>
            <w:r w:rsidRPr="008D0F85">
              <w:rPr>
                <w:rFonts w:hint="eastAsia"/>
                <w:szCs w:val="21"/>
              </w:rPr>
              <w:t>否</w:t>
            </w:r>
          </w:p>
        </w:tc>
      </w:tr>
      <w:tr w:rsidR="0041053C" w:rsidRPr="008D0F85" w:rsidTr="00E069B6">
        <w:trPr>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12</w:t>
            </w:r>
          </w:p>
        </w:tc>
        <w:tc>
          <w:tcPr>
            <w:tcW w:w="2415" w:type="dxa"/>
            <w:vAlign w:val="center"/>
          </w:tcPr>
          <w:p w:rsidR="0041053C" w:rsidRPr="008D0F85" w:rsidRDefault="0041053C" w:rsidP="00E069B6">
            <w:pPr>
              <w:rPr>
                <w:rFonts w:ascii="宋体" w:hAnsi="宋体"/>
                <w:color w:val="000000"/>
                <w:szCs w:val="28"/>
              </w:rPr>
            </w:pPr>
            <w:r w:rsidRPr="008D0F85">
              <w:rPr>
                <w:rFonts w:ascii="宋体" w:hAnsi="宋体" w:hint="eastAsia"/>
                <w:color w:val="000000"/>
                <w:szCs w:val="28"/>
              </w:rPr>
              <w:t>现场踏勘</w:t>
            </w:r>
          </w:p>
        </w:tc>
        <w:tc>
          <w:tcPr>
            <w:tcW w:w="5774" w:type="dxa"/>
            <w:vAlign w:val="center"/>
          </w:tcPr>
          <w:p w:rsidR="00053747" w:rsidRPr="008D0F85" w:rsidRDefault="00957058" w:rsidP="00336ECD">
            <w:pPr>
              <w:pStyle w:val="a8"/>
              <w:spacing w:beforeLines="50" w:before="156" w:afterLines="50" w:after="156"/>
              <w:rPr>
                <w:color w:val="000000"/>
              </w:rPr>
            </w:pPr>
            <w:r w:rsidRPr="008D0F85">
              <w:rPr>
                <w:rFonts w:hint="eastAsia"/>
                <w:color w:val="000000"/>
              </w:rPr>
              <w:t>无</w:t>
            </w:r>
          </w:p>
        </w:tc>
      </w:tr>
      <w:tr w:rsidR="0041053C" w:rsidRPr="008D0F85" w:rsidTr="00E069B6">
        <w:trPr>
          <w:trHeight w:val="556"/>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13</w:t>
            </w:r>
          </w:p>
        </w:tc>
        <w:tc>
          <w:tcPr>
            <w:tcW w:w="2415" w:type="dxa"/>
            <w:vAlign w:val="center"/>
          </w:tcPr>
          <w:p w:rsidR="0041053C" w:rsidRPr="008D0F85" w:rsidRDefault="0041053C" w:rsidP="00E069B6">
            <w:pPr>
              <w:rPr>
                <w:rFonts w:ascii="宋体" w:hAnsi="宋体"/>
                <w:bCs/>
                <w:color w:val="000000"/>
                <w:szCs w:val="28"/>
              </w:rPr>
            </w:pPr>
            <w:r w:rsidRPr="008D0F85">
              <w:rPr>
                <w:rFonts w:ascii="宋体" w:hAnsi="宋体" w:hint="eastAsia"/>
                <w:bCs/>
                <w:color w:val="000000"/>
                <w:szCs w:val="28"/>
              </w:rPr>
              <w:t>投标文件有效期</w:t>
            </w:r>
          </w:p>
        </w:tc>
        <w:tc>
          <w:tcPr>
            <w:tcW w:w="5774" w:type="dxa"/>
            <w:vAlign w:val="center"/>
          </w:tcPr>
          <w:p w:rsidR="0041053C" w:rsidRPr="008D0F85" w:rsidRDefault="0041053C" w:rsidP="00E069B6">
            <w:pPr>
              <w:pStyle w:val="21"/>
              <w:spacing w:before="0" w:after="0" w:line="240" w:lineRule="auto"/>
              <w:ind w:left="0"/>
              <w:rPr>
                <w:bCs/>
                <w:szCs w:val="21"/>
              </w:rPr>
            </w:pPr>
            <w:r w:rsidRPr="008D0F85">
              <w:rPr>
                <w:rFonts w:hint="eastAsia"/>
                <w:bCs/>
                <w:szCs w:val="21"/>
              </w:rPr>
              <w:t>90天</w:t>
            </w:r>
          </w:p>
        </w:tc>
      </w:tr>
      <w:tr w:rsidR="0041053C" w:rsidRPr="008D0F85" w:rsidTr="00E069B6">
        <w:trPr>
          <w:trHeight w:val="878"/>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14</w:t>
            </w:r>
          </w:p>
        </w:tc>
        <w:tc>
          <w:tcPr>
            <w:tcW w:w="2415" w:type="dxa"/>
            <w:vAlign w:val="center"/>
          </w:tcPr>
          <w:p w:rsidR="0041053C" w:rsidRPr="008D0F85" w:rsidRDefault="0041053C" w:rsidP="00E069B6">
            <w:pPr>
              <w:rPr>
                <w:rFonts w:ascii="宋体" w:hAnsi="宋体"/>
                <w:bCs/>
                <w:color w:val="000000"/>
                <w:szCs w:val="28"/>
              </w:rPr>
            </w:pPr>
            <w:r w:rsidRPr="008D0F85">
              <w:rPr>
                <w:rFonts w:ascii="宋体" w:hAnsi="宋体" w:hint="eastAsia"/>
                <w:bCs/>
                <w:color w:val="000000"/>
                <w:szCs w:val="28"/>
              </w:rPr>
              <w:t>投标文件份数</w:t>
            </w:r>
          </w:p>
        </w:tc>
        <w:tc>
          <w:tcPr>
            <w:tcW w:w="5774" w:type="dxa"/>
            <w:vAlign w:val="center"/>
          </w:tcPr>
          <w:p w:rsidR="0041053C" w:rsidRPr="008D0F85" w:rsidRDefault="0041053C" w:rsidP="00E069B6">
            <w:pPr>
              <w:pStyle w:val="21"/>
              <w:spacing w:before="0" w:after="0" w:line="240" w:lineRule="auto"/>
              <w:ind w:left="0"/>
              <w:rPr>
                <w:bCs/>
                <w:szCs w:val="21"/>
              </w:rPr>
            </w:pPr>
            <w:r w:rsidRPr="008D0F85">
              <w:rPr>
                <w:rFonts w:hint="eastAsia"/>
                <w:bCs/>
                <w:szCs w:val="21"/>
              </w:rPr>
              <w:t>投标文件一式</w:t>
            </w:r>
            <w:r w:rsidRPr="008D0F85">
              <w:rPr>
                <w:rFonts w:hint="eastAsia"/>
                <w:szCs w:val="21"/>
              </w:rPr>
              <w:t>6</w:t>
            </w:r>
            <w:r w:rsidRPr="008D0F85">
              <w:rPr>
                <w:rFonts w:hint="eastAsia"/>
                <w:bCs/>
                <w:szCs w:val="21"/>
              </w:rPr>
              <w:t>份（其中正本</w:t>
            </w:r>
            <w:r w:rsidRPr="008D0F85">
              <w:rPr>
                <w:rFonts w:hint="eastAsia"/>
                <w:szCs w:val="21"/>
              </w:rPr>
              <w:t>1</w:t>
            </w:r>
            <w:r w:rsidRPr="008D0F85">
              <w:rPr>
                <w:rFonts w:hint="eastAsia"/>
                <w:bCs/>
                <w:szCs w:val="21"/>
              </w:rPr>
              <w:t>份，副本</w:t>
            </w:r>
            <w:r w:rsidRPr="008D0F85">
              <w:rPr>
                <w:rFonts w:hint="eastAsia"/>
                <w:szCs w:val="21"/>
              </w:rPr>
              <w:t>5</w:t>
            </w:r>
            <w:r w:rsidRPr="008D0F85">
              <w:rPr>
                <w:rFonts w:hint="eastAsia"/>
                <w:bCs/>
                <w:szCs w:val="21"/>
              </w:rPr>
              <w:t>份）</w:t>
            </w:r>
          </w:p>
        </w:tc>
      </w:tr>
      <w:tr w:rsidR="0041053C" w:rsidRPr="008D0F85" w:rsidTr="00E069B6">
        <w:trPr>
          <w:trHeight w:val="878"/>
          <w:jc w:val="center"/>
        </w:trPr>
        <w:tc>
          <w:tcPr>
            <w:tcW w:w="708" w:type="dxa"/>
            <w:vAlign w:val="center"/>
          </w:tcPr>
          <w:p w:rsidR="0041053C" w:rsidRPr="008D0F85" w:rsidRDefault="0041053C" w:rsidP="00E069B6">
            <w:pPr>
              <w:jc w:val="center"/>
              <w:rPr>
                <w:rFonts w:ascii="宋体" w:hAnsi="宋体"/>
                <w:bCs/>
                <w:color w:val="000000"/>
                <w:szCs w:val="28"/>
              </w:rPr>
            </w:pPr>
            <w:r w:rsidRPr="008D0F85">
              <w:rPr>
                <w:rFonts w:ascii="宋体" w:hAnsi="宋体" w:hint="eastAsia"/>
                <w:bCs/>
                <w:color w:val="000000"/>
                <w:szCs w:val="28"/>
              </w:rPr>
              <w:t>15</w:t>
            </w:r>
          </w:p>
        </w:tc>
        <w:tc>
          <w:tcPr>
            <w:tcW w:w="2415" w:type="dxa"/>
            <w:vAlign w:val="center"/>
          </w:tcPr>
          <w:p w:rsidR="0041053C" w:rsidRPr="008D0F85" w:rsidRDefault="0041053C" w:rsidP="00E069B6">
            <w:pPr>
              <w:rPr>
                <w:rFonts w:ascii="宋体" w:hAnsi="宋体"/>
                <w:bCs/>
                <w:color w:val="000000"/>
                <w:szCs w:val="28"/>
              </w:rPr>
            </w:pPr>
            <w:r w:rsidRPr="008D0F85">
              <w:rPr>
                <w:rFonts w:ascii="宋体" w:hAnsi="宋体" w:hint="eastAsia"/>
                <w:bCs/>
                <w:color w:val="000000"/>
                <w:szCs w:val="28"/>
              </w:rPr>
              <w:t>是否允许进口产品投标</w:t>
            </w:r>
          </w:p>
        </w:tc>
        <w:tc>
          <w:tcPr>
            <w:tcW w:w="5774" w:type="dxa"/>
            <w:vAlign w:val="center"/>
          </w:tcPr>
          <w:p w:rsidR="0041053C" w:rsidRPr="008D0F85" w:rsidRDefault="0041053C" w:rsidP="00E069B6">
            <w:pPr>
              <w:pStyle w:val="21"/>
              <w:spacing w:before="0" w:after="0" w:line="240" w:lineRule="auto"/>
              <w:ind w:left="0"/>
              <w:rPr>
                <w:bCs/>
                <w:szCs w:val="21"/>
              </w:rPr>
            </w:pPr>
            <w:r w:rsidRPr="008D0F85">
              <w:rPr>
                <w:rFonts w:hint="eastAsia"/>
                <w:bCs/>
                <w:szCs w:val="21"/>
              </w:rPr>
              <w:t>否</w:t>
            </w:r>
          </w:p>
        </w:tc>
      </w:tr>
      <w:tr w:rsidR="00F1349F" w:rsidRPr="008D0F85" w:rsidTr="00E069B6">
        <w:trPr>
          <w:trHeight w:val="878"/>
          <w:jc w:val="center"/>
        </w:trPr>
        <w:tc>
          <w:tcPr>
            <w:tcW w:w="708" w:type="dxa"/>
            <w:vAlign w:val="center"/>
          </w:tcPr>
          <w:p w:rsidR="00F1349F" w:rsidRPr="008D0F85" w:rsidRDefault="00F1349F" w:rsidP="00446E83">
            <w:pPr>
              <w:jc w:val="center"/>
              <w:rPr>
                <w:rFonts w:ascii="宋体" w:hAnsi="宋体"/>
                <w:bCs/>
                <w:color w:val="000000"/>
                <w:szCs w:val="28"/>
              </w:rPr>
            </w:pPr>
            <w:r w:rsidRPr="008D0F85">
              <w:rPr>
                <w:rFonts w:ascii="宋体" w:hAnsi="宋体" w:hint="eastAsia"/>
                <w:bCs/>
                <w:color w:val="000000"/>
                <w:szCs w:val="28"/>
              </w:rPr>
              <w:t>1</w:t>
            </w:r>
            <w:r w:rsidR="00446E83">
              <w:rPr>
                <w:rFonts w:ascii="宋体" w:hAnsi="宋体"/>
                <w:bCs/>
                <w:color w:val="000000"/>
                <w:szCs w:val="28"/>
              </w:rPr>
              <w:t>6</w:t>
            </w:r>
          </w:p>
        </w:tc>
        <w:tc>
          <w:tcPr>
            <w:tcW w:w="2415" w:type="dxa"/>
            <w:vAlign w:val="center"/>
          </w:tcPr>
          <w:p w:rsidR="00F1349F" w:rsidRPr="008D0F85" w:rsidRDefault="00F1349F" w:rsidP="00F1349F">
            <w:pPr>
              <w:rPr>
                <w:rFonts w:ascii="宋体" w:hAnsi="宋体"/>
                <w:bCs/>
                <w:color w:val="000000"/>
                <w:szCs w:val="28"/>
              </w:rPr>
            </w:pPr>
            <w:r w:rsidRPr="008D0F85">
              <w:rPr>
                <w:rFonts w:ascii="宋体" w:hAnsi="宋体" w:hint="eastAsia"/>
                <w:bCs/>
                <w:color w:val="000000"/>
                <w:szCs w:val="28"/>
              </w:rPr>
              <w:t>其他要求</w:t>
            </w:r>
          </w:p>
        </w:tc>
        <w:tc>
          <w:tcPr>
            <w:tcW w:w="5774" w:type="dxa"/>
            <w:vAlign w:val="center"/>
          </w:tcPr>
          <w:p w:rsidR="00F1349F" w:rsidRPr="008D0F85" w:rsidRDefault="00F1349F" w:rsidP="00F1349F">
            <w:pPr>
              <w:pStyle w:val="21"/>
              <w:spacing w:before="0" w:after="0" w:line="240" w:lineRule="auto"/>
              <w:ind w:left="0"/>
              <w:rPr>
                <w:bCs/>
                <w:szCs w:val="21"/>
              </w:rPr>
            </w:pPr>
            <w:r w:rsidRPr="008D0F85">
              <w:rPr>
                <w:rFonts w:hint="eastAsia"/>
                <w:bCs/>
                <w:szCs w:val="21"/>
              </w:rPr>
              <w:t>详见招标文件要求</w:t>
            </w:r>
          </w:p>
        </w:tc>
      </w:tr>
    </w:tbl>
    <w:p w:rsidR="0041053C" w:rsidRPr="008D0F85" w:rsidRDefault="0041053C" w:rsidP="0041053C">
      <w:pPr>
        <w:rPr>
          <w:color w:val="000000" w:themeColor="text1"/>
        </w:rPr>
      </w:pPr>
    </w:p>
    <w:p w:rsidR="0041053C" w:rsidRPr="008D0F85" w:rsidRDefault="0041053C" w:rsidP="0041053C">
      <w:pPr>
        <w:pStyle w:val="11"/>
        <w:widowControl/>
        <w:tabs>
          <w:tab w:val="clear" w:pos="840"/>
        </w:tabs>
        <w:snapToGrid w:val="0"/>
        <w:ind w:left="417" w:hangingChars="149" w:hanging="417"/>
        <w:jc w:val="center"/>
        <w:rPr>
          <w:bCs/>
          <w:color w:val="000000" w:themeColor="text1"/>
          <w:sz w:val="28"/>
        </w:rPr>
      </w:pPr>
      <w:r w:rsidRPr="008D0F85">
        <w:rPr>
          <w:rFonts w:hint="eastAsia"/>
          <w:bCs/>
          <w:color w:val="000000" w:themeColor="text1"/>
          <w:sz w:val="28"/>
        </w:rPr>
        <w:t>商务部分应答索引表</w:t>
      </w:r>
    </w:p>
    <w:p w:rsidR="0041053C" w:rsidRPr="008D0F85" w:rsidRDefault="0041053C" w:rsidP="0041053C">
      <w:pPr>
        <w:pStyle w:val="11"/>
        <w:widowControl/>
        <w:tabs>
          <w:tab w:val="clear" w:pos="840"/>
        </w:tabs>
        <w:snapToGrid w:val="0"/>
        <w:ind w:left="0" w:firstLineChars="1800" w:firstLine="5060"/>
        <w:rPr>
          <w:b/>
          <w:color w:val="000000" w:themeColor="text1"/>
          <w:sz w:val="28"/>
        </w:rPr>
      </w:pPr>
    </w:p>
    <w:tbl>
      <w:tblPr>
        <w:tblW w:w="9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0"/>
        <w:gridCol w:w="4312"/>
        <w:gridCol w:w="2516"/>
        <w:gridCol w:w="1268"/>
        <w:gridCol w:w="660"/>
      </w:tblGrid>
      <w:tr w:rsidR="0041053C" w:rsidRPr="008D0F85" w:rsidTr="00E069B6">
        <w:trPr>
          <w:cantSplit/>
        </w:trPr>
        <w:tc>
          <w:tcPr>
            <w:tcW w:w="480" w:type="dxa"/>
            <w:vAlign w:val="center"/>
          </w:tcPr>
          <w:p w:rsidR="0041053C" w:rsidRPr="008D0F85" w:rsidRDefault="0041053C" w:rsidP="00E069B6">
            <w:pPr>
              <w:widowControl/>
              <w:snapToGrid w:val="0"/>
              <w:jc w:val="center"/>
              <w:rPr>
                <w:color w:val="000000" w:themeColor="text1"/>
              </w:rPr>
            </w:pPr>
          </w:p>
        </w:tc>
        <w:tc>
          <w:tcPr>
            <w:tcW w:w="4312" w:type="dxa"/>
            <w:vAlign w:val="center"/>
          </w:tcPr>
          <w:p w:rsidR="0041053C" w:rsidRPr="008D0F85" w:rsidRDefault="0041053C" w:rsidP="00E069B6">
            <w:pPr>
              <w:widowControl/>
              <w:snapToGrid w:val="0"/>
              <w:jc w:val="center"/>
              <w:rPr>
                <w:color w:val="000000" w:themeColor="text1"/>
              </w:rPr>
            </w:pPr>
            <w:r w:rsidRPr="008D0F85">
              <w:rPr>
                <w:rFonts w:ascii="宋体" w:hAnsi="宋体" w:hint="eastAsia"/>
                <w:color w:val="000000" w:themeColor="text1"/>
              </w:rPr>
              <w:t>项目</w:t>
            </w:r>
          </w:p>
        </w:tc>
        <w:tc>
          <w:tcPr>
            <w:tcW w:w="2516" w:type="dxa"/>
            <w:vAlign w:val="center"/>
          </w:tcPr>
          <w:p w:rsidR="0041053C" w:rsidRPr="008D0F85" w:rsidRDefault="0041053C" w:rsidP="00E069B6">
            <w:pPr>
              <w:widowControl/>
              <w:snapToGrid w:val="0"/>
              <w:jc w:val="center"/>
              <w:rPr>
                <w:color w:val="000000" w:themeColor="text1"/>
              </w:rPr>
            </w:pPr>
            <w:r w:rsidRPr="008D0F85">
              <w:rPr>
                <w:rFonts w:ascii="宋体" w:hAnsi="宋体" w:hint="eastAsia"/>
                <w:color w:val="000000" w:themeColor="text1"/>
              </w:rPr>
              <w:t>投标人应答内容</w:t>
            </w:r>
          </w:p>
        </w:tc>
        <w:tc>
          <w:tcPr>
            <w:tcW w:w="1268" w:type="dxa"/>
            <w:vAlign w:val="center"/>
          </w:tcPr>
          <w:p w:rsidR="0041053C" w:rsidRPr="008D0F85" w:rsidRDefault="0041053C" w:rsidP="00E069B6">
            <w:pPr>
              <w:widowControl/>
              <w:snapToGrid w:val="0"/>
              <w:jc w:val="center"/>
              <w:rPr>
                <w:color w:val="000000" w:themeColor="text1"/>
              </w:rPr>
            </w:pPr>
            <w:r w:rsidRPr="008D0F85">
              <w:rPr>
                <w:rFonts w:ascii="宋体" w:hAnsi="宋体" w:hint="eastAsia"/>
                <w:color w:val="000000" w:themeColor="text1"/>
              </w:rPr>
              <w:t>在投标文件中所在页码</w:t>
            </w:r>
          </w:p>
        </w:tc>
        <w:tc>
          <w:tcPr>
            <w:tcW w:w="660" w:type="dxa"/>
            <w:vAlign w:val="center"/>
          </w:tcPr>
          <w:p w:rsidR="0041053C" w:rsidRPr="008D0F85" w:rsidRDefault="0041053C" w:rsidP="00E069B6">
            <w:pPr>
              <w:widowControl/>
              <w:snapToGrid w:val="0"/>
              <w:jc w:val="center"/>
              <w:rPr>
                <w:color w:val="000000" w:themeColor="text1"/>
              </w:rPr>
            </w:pPr>
            <w:r w:rsidRPr="008D0F85">
              <w:rPr>
                <w:rFonts w:ascii="宋体" w:hAnsi="宋体" w:hint="eastAsia"/>
                <w:color w:val="000000" w:themeColor="text1"/>
              </w:rPr>
              <w:t>备注</w:t>
            </w: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1</w:t>
            </w:r>
          </w:p>
        </w:tc>
        <w:tc>
          <w:tcPr>
            <w:tcW w:w="4312" w:type="dxa"/>
          </w:tcPr>
          <w:p w:rsidR="0041053C" w:rsidRPr="008D0F85" w:rsidRDefault="0041053C" w:rsidP="00E069B6">
            <w:pPr>
              <w:widowControl/>
              <w:snapToGrid w:val="0"/>
              <w:rPr>
                <w:color w:val="000000" w:themeColor="text1"/>
              </w:rPr>
            </w:pPr>
            <w:r w:rsidRPr="008D0F85">
              <w:rPr>
                <w:rFonts w:ascii="宋体" w:hAnsi="宋体" w:hint="eastAsia"/>
                <w:color w:val="000000" w:themeColor="text1"/>
              </w:rPr>
              <w:t>投标函</w:t>
            </w:r>
          </w:p>
        </w:tc>
        <w:tc>
          <w:tcPr>
            <w:tcW w:w="2516" w:type="dxa"/>
            <w:vAlign w:val="center"/>
          </w:tcPr>
          <w:p w:rsidR="0041053C" w:rsidRPr="008D0F85" w:rsidRDefault="0041053C" w:rsidP="00E069B6">
            <w:pPr>
              <w:widowControl/>
              <w:snapToGrid w:val="0"/>
              <w:ind w:right="840"/>
              <w:rPr>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2</w:t>
            </w:r>
          </w:p>
        </w:tc>
        <w:tc>
          <w:tcPr>
            <w:tcW w:w="4312" w:type="dxa"/>
          </w:tcPr>
          <w:p w:rsidR="0041053C" w:rsidRPr="008D0F85" w:rsidRDefault="0041053C" w:rsidP="00E069B6">
            <w:pPr>
              <w:widowControl/>
              <w:snapToGrid w:val="0"/>
              <w:rPr>
                <w:color w:val="000000" w:themeColor="text1"/>
              </w:rPr>
            </w:pPr>
            <w:r w:rsidRPr="008D0F85">
              <w:rPr>
                <w:rFonts w:ascii="宋体" w:hAnsi="宋体" w:hint="eastAsia"/>
                <w:color w:val="000000" w:themeColor="text1"/>
              </w:rPr>
              <w:t>开标一览表</w:t>
            </w:r>
          </w:p>
        </w:tc>
        <w:tc>
          <w:tcPr>
            <w:tcW w:w="2516" w:type="dxa"/>
            <w:vAlign w:val="center"/>
          </w:tcPr>
          <w:p w:rsidR="0041053C" w:rsidRPr="008D0F85" w:rsidRDefault="0041053C"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3</w:t>
            </w:r>
          </w:p>
        </w:tc>
        <w:tc>
          <w:tcPr>
            <w:tcW w:w="4312" w:type="dxa"/>
          </w:tcPr>
          <w:p w:rsidR="0041053C" w:rsidRPr="008D0F85" w:rsidRDefault="0041053C" w:rsidP="00E069B6">
            <w:pPr>
              <w:widowControl/>
              <w:snapToGrid w:val="0"/>
              <w:rPr>
                <w:color w:val="000000" w:themeColor="text1"/>
              </w:rPr>
            </w:pPr>
            <w:r w:rsidRPr="008D0F85">
              <w:rPr>
                <w:rFonts w:ascii="宋体" w:hAnsi="宋体" w:hint="eastAsia"/>
                <w:color w:val="000000" w:themeColor="text1"/>
              </w:rPr>
              <w:t>法定代表人授权委托书</w:t>
            </w:r>
          </w:p>
        </w:tc>
        <w:tc>
          <w:tcPr>
            <w:tcW w:w="2516" w:type="dxa"/>
            <w:vAlign w:val="center"/>
          </w:tcPr>
          <w:p w:rsidR="0041053C" w:rsidRPr="008D0F85" w:rsidRDefault="0041053C" w:rsidP="00E069B6">
            <w:pPr>
              <w:widowControl/>
              <w:snapToGrid w:val="0"/>
              <w:ind w:right="840"/>
              <w:rPr>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4</w:t>
            </w:r>
          </w:p>
        </w:tc>
        <w:tc>
          <w:tcPr>
            <w:tcW w:w="4312" w:type="dxa"/>
          </w:tcPr>
          <w:p w:rsidR="0041053C" w:rsidRPr="008D0F85" w:rsidRDefault="0041053C" w:rsidP="00E069B6">
            <w:pPr>
              <w:widowControl/>
              <w:snapToGrid w:val="0"/>
              <w:rPr>
                <w:color w:val="000000" w:themeColor="text1"/>
              </w:rPr>
            </w:pPr>
            <w:r w:rsidRPr="008D0F85">
              <w:rPr>
                <w:rFonts w:ascii="宋体" w:hAnsi="宋体" w:hint="eastAsia"/>
                <w:color w:val="000000" w:themeColor="text1"/>
              </w:rPr>
              <w:t>营业执照、税务登记证、</w:t>
            </w:r>
            <w:r w:rsidRPr="008D0F85">
              <w:rPr>
                <w:rFonts w:ascii="宋体" w:hAnsi="Courier New" w:hint="eastAsia"/>
                <w:color w:val="000000" w:themeColor="text1"/>
              </w:rPr>
              <w:t>企业法人代码证书</w:t>
            </w:r>
          </w:p>
        </w:tc>
        <w:tc>
          <w:tcPr>
            <w:tcW w:w="2516" w:type="dxa"/>
            <w:vAlign w:val="center"/>
          </w:tcPr>
          <w:p w:rsidR="0041053C" w:rsidRPr="008D0F85" w:rsidRDefault="0041053C" w:rsidP="00E069B6">
            <w:pPr>
              <w:widowControl/>
              <w:snapToGrid w:val="0"/>
              <w:ind w:right="840"/>
              <w:rPr>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5</w:t>
            </w:r>
          </w:p>
        </w:tc>
        <w:tc>
          <w:tcPr>
            <w:tcW w:w="4312" w:type="dxa"/>
          </w:tcPr>
          <w:p w:rsidR="0041053C" w:rsidRPr="008D0F85" w:rsidRDefault="0041053C" w:rsidP="00E069B6">
            <w:pPr>
              <w:widowControl/>
              <w:snapToGrid w:val="0"/>
              <w:rPr>
                <w:rFonts w:ascii="宋体"/>
                <w:color w:val="000000" w:themeColor="text1"/>
              </w:rPr>
            </w:pPr>
            <w:r w:rsidRPr="008D0F85">
              <w:rPr>
                <w:rFonts w:ascii="宋体" w:hint="eastAsia"/>
                <w:color w:val="000000" w:themeColor="text1"/>
              </w:rPr>
              <w:t>投标人相关资质证明材料</w:t>
            </w:r>
          </w:p>
        </w:tc>
        <w:tc>
          <w:tcPr>
            <w:tcW w:w="2516" w:type="dxa"/>
            <w:vAlign w:val="center"/>
          </w:tcPr>
          <w:p w:rsidR="0041053C" w:rsidRPr="008D0F85" w:rsidRDefault="0041053C" w:rsidP="00E069B6">
            <w:pPr>
              <w:widowControl/>
              <w:snapToGrid w:val="0"/>
              <w:ind w:right="840"/>
              <w:rPr>
                <w:rFonts w:ascii="宋体"/>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6</w:t>
            </w:r>
          </w:p>
        </w:tc>
        <w:tc>
          <w:tcPr>
            <w:tcW w:w="4312" w:type="dxa"/>
          </w:tcPr>
          <w:p w:rsidR="0041053C" w:rsidRPr="008D0F85" w:rsidRDefault="0041053C" w:rsidP="00E069B6">
            <w:pPr>
              <w:widowControl/>
              <w:snapToGrid w:val="0"/>
              <w:rPr>
                <w:rFonts w:ascii="宋体"/>
                <w:color w:val="000000" w:themeColor="text1"/>
              </w:rPr>
            </w:pPr>
            <w:r w:rsidRPr="008D0F85">
              <w:rPr>
                <w:rFonts w:hAnsi="宋体" w:hint="eastAsia"/>
                <w:bCs/>
                <w:color w:val="000000" w:themeColor="text1"/>
              </w:rPr>
              <w:t>财务状况报告</w:t>
            </w:r>
          </w:p>
        </w:tc>
        <w:tc>
          <w:tcPr>
            <w:tcW w:w="2516" w:type="dxa"/>
            <w:vAlign w:val="center"/>
          </w:tcPr>
          <w:p w:rsidR="0041053C" w:rsidRPr="008D0F85" w:rsidRDefault="0041053C" w:rsidP="00E069B6">
            <w:pPr>
              <w:widowControl/>
              <w:snapToGrid w:val="0"/>
              <w:ind w:right="840"/>
              <w:rPr>
                <w:rFonts w:ascii="宋体"/>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7</w:t>
            </w:r>
          </w:p>
        </w:tc>
        <w:tc>
          <w:tcPr>
            <w:tcW w:w="4312" w:type="dxa"/>
          </w:tcPr>
          <w:p w:rsidR="0041053C" w:rsidRPr="008D0F85" w:rsidRDefault="0041053C" w:rsidP="00E069B6">
            <w:pPr>
              <w:widowControl/>
              <w:snapToGrid w:val="0"/>
              <w:rPr>
                <w:color w:val="000000" w:themeColor="text1"/>
              </w:rPr>
            </w:pPr>
            <w:r w:rsidRPr="008D0F85">
              <w:rPr>
                <w:rFonts w:ascii="宋体" w:hAnsi="宋体" w:hint="eastAsia"/>
                <w:color w:val="000000" w:themeColor="text1"/>
              </w:rPr>
              <w:t>依法缴纳税收的相关证明材料；</w:t>
            </w:r>
          </w:p>
        </w:tc>
        <w:tc>
          <w:tcPr>
            <w:tcW w:w="2516" w:type="dxa"/>
            <w:vAlign w:val="center"/>
          </w:tcPr>
          <w:p w:rsidR="0041053C" w:rsidRPr="008D0F85" w:rsidRDefault="0041053C"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lastRenderedPageBreak/>
              <w:t>8</w:t>
            </w:r>
          </w:p>
        </w:tc>
        <w:tc>
          <w:tcPr>
            <w:tcW w:w="4312" w:type="dxa"/>
          </w:tcPr>
          <w:p w:rsidR="0041053C" w:rsidRPr="008D0F85" w:rsidRDefault="0041053C" w:rsidP="00E069B6">
            <w:pPr>
              <w:widowControl/>
              <w:tabs>
                <w:tab w:val="left" w:pos="1200"/>
                <w:tab w:val="left" w:pos="1620"/>
              </w:tabs>
              <w:rPr>
                <w:rFonts w:ascii="宋体"/>
                <w:color w:val="000000" w:themeColor="text1"/>
              </w:rPr>
            </w:pPr>
            <w:r w:rsidRPr="008D0F85">
              <w:rPr>
                <w:rFonts w:ascii="宋体" w:hAnsi="宋体" w:hint="eastAsia"/>
                <w:color w:val="000000" w:themeColor="text1"/>
              </w:rPr>
              <w:t>依法社会保险费的相关证明材料；</w:t>
            </w:r>
          </w:p>
        </w:tc>
        <w:tc>
          <w:tcPr>
            <w:tcW w:w="2516" w:type="dxa"/>
            <w:vAlign w:val="center"/>
          </w:tcPr>
          <w:p w:rsidR="0041053C" w:rsidRPr="008D0F85" w:rsidRDefault="0041053C" w:rsidP="00E069B6">
            <w:pPr>
              <w:widowControl/>
              <w:snapToGrid w:val="0"/>
              <w:ind w:right="840"/>
              <w:rPr>
                <w:rFonts w:ascii="宋体"/>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9</w:t>
            </w:r>
          </w:p>
        </w:tc>
        <w:tc>
          <w:tcPr>
            <w:tcW w:w="4312" w:type="dxa"/>
          </w:tcPr>
          <w:p w:rsidR="0041053C" w:rsidRPr="008D0F85" w:rsidRDefault="0041053C" w:rsidP="00E069B6">
            <w:pPr>
              <w:widowControl/>
              <w:snapToGrid w:val="0"/>
              <w:rPr>
                <w:rFonts w:ascii="宋体"/>
                <w:color w:val="000000" w:themeColor="text1"/>
              </w:rPr>
            </w:pPr>
            <w:r w:rsidRPr="008D0F85">
              <w:rPr>
                <w:rFonts w:ascii="宋体" w:hAnsi="宋体" w:hint="eastAsia"/>
                <w:color w:val="000000" w:themeColor="text1"/>
              </w:rPr>
              <w:t>在经营活动中没有重大违法记录的书面声明</w:t>
            </w:r>
          </w:p>
        </w:tc>
        <w:tc>
          <w:tcPr>
            <w:tcW w:w="2516" w:type="dxa"/>
            <w:vAlign w:val="center"/>
          </w:tcPr>
          <w:p w:rsidR="0041053C" w:rsidRPr="008D0F85" w:rsidRDefault="0041053C" w:rsidP="00E069B6">
            <w:pPr>
              <w:widowControl/>
              <w:snapToGrid w:val="0"/>
              <w:ind w:right="840"/>
              <w:rPr>
                <w:rFonts w:ascii="宋体"/>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10</w:t>
            </w:r>
          </w:p>
        </w:tc>
        <w:tc>
          <w:tcPr>
            <w:tcW w:w="4312" w:type="dxa"/>
          </w:tcPr>
          <w:p w:rsidR="0041053C" w:rsidRPr="008D0F85" w:rsidRDefault="0041053C" w:rsidP="00E069B6">
            <w:pPr>
              <w:widowControl/>
              <w:tabs>
                <w:tab w:val="left" w:pos="1200"/>
                <w:tab w:val="left" w:pos="1620"/>
              </w:tabs>
              <w:rPr>
                <w:rFonts w:ascii="宋体"/>
                <w:color w:val="000000" w:themeColor="text1"/>
              </w:rPr>
            </w:pPr>
            <w:r w:rsidRPr="008D0F85">
              <w:rPr>
                <w:rFonts w:hAnsi="宋体" w:hint="eastAsia"/>
                <w:bCs/>
                <w:color w:val="000000" w:themeColor="text1"/>
              </w:rPr>
              <w:t>廉政承诺书</w:t>
            </w:r>
          </w:p>
        </w:tc>
        <w:tc>
          <w:tcPr>
            <w:tcW w:w="2516" w:type="dxa"/>
            <w:vAlign w:val="center"/>
          </w:tcPr>
          <w:p w:rsidR="0041053C" w:rsidRPr="008D0F85" w:rsidRDefault="0041053C" w:rsidP="00E069B6">
            <w:pPr>
              <w:widowControl/>
              <w:snapToGrid w:val="0"/>
              <w:ind w:right="840"/>
              <w:rPr>
                <w:rFonts w:ascii="宋体"/>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11</w:t>
            </w:r>
          </w:p>
        </w:tc>
        <w:tc>
          <w:tcPr>
            <w:tcW w:w="4312" w:type="dxa"/>
          </w:tcPr>
          <w:p w:rsidR="0041053C" w:rsidRPr="008D0F85" w:rsidRDefault="0041053C" w:rsidP="00E069B6">
            <w:pPr>
              <w:widowControl/>
              <w:snapToGrid w:val="0"/>
              <w:rPr>
                <w:rFonts w:ascii="宋体"/>
                <w:color w:val="000000" w:themeColor="text1"/>
              </w:rPr>
            </w:pPr>
            <w:r w:rsidRPr="008D0F85">
              <w:rPr>
                <w:rFonts w:hAnsi="宋体" w:hint="eastAsia"/>
                <w:bCs/>
                <w:color w:val="000000" w:themeColor="text1"/>
              </w:rPr>
              <w:t>投标人所在地检察院开具的无行贿犯罪记录证明材料</w:t>
            </w:r>
          </w:p>
        </w:tc>
        <w:tc>
          <w:tcPr>
            <w:tcW w:w="2516" w:type="dxa"/>
            <w:vAlign w:val="center"/>
          </w:tcPr>
          <w:p w:rsidR="0041053C" w:rsidRPr="008D0F85" w:rsidRDefault="0041053C"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color w:val="000000" w:themeColor="text1"/>
              </w:rPr>
            </w:pPr>
            <w:r w:rsidRPr="008D0F85">
              <w:rPr>
                <w:rFonts w:ascii="宋体" w:hAnsi="宋体"/>
                <w:color w:val="000000" w:themeColor="text1"/>
              </w:rPr>
              <w:t>12</w:t>
            </w:r>
          </w:p>
        </w:tc>
        <w:tc>
          <w:tcPr>
            <w:tcW w:w="4312" w:type="dxa"/>
          </w:tcPr>
          <w:p w:rsidR="0041053C" w:rsidRPr="008D0F85" w:rsidRDefault="0041053C" w:rsidP="00E069B6">
            <w:pPr>
              <w:pStyle w:val="a8"/>
              <w:rPr>
                <w:rFonts w:hAnsi="宋体"/>
                <w:bCs/>
                <w:color w:val="000000" w:themeColor="text1"/>
              </w:rPr>
            </w:pPr>
            <w:r w:rsidRPr="008D0F85">
              <w:rPr>
                <w:rFonts w:hint="eastAsia"/>
                <w:color w:val="000000" w:themeColor="text1"/>
              </w:rPr>
              <w:t>经信用中国信息查询，投标人无失信信息记录或经中国政府采购网查询没有在被禁止参加政府采购活动处罚期内。</w:t>
            </w:r>
          </w:p>
        </w:tc>
        <w:tc>
          <w:tcPr>
            <w:tcW w:w="2516" w:type="dxa"/>
            <w:vAlign w:val="center"/>
          </w:tcPr>
          <w:p w:rsidR="0041053C" w:rsidRPr="008D0F85" w:rsidRDefault="0041053C" w:rsidP="00E069B6">
            <w:pPr>
              <w:widowControl/>
              <w:snapToGrid w:val="0"/>
              <w:ind w:right="840"/>
              <w:rPr>
                <w:rFonts w:ascii="宋体"/>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80" w:type="dxa"/>
            <w:vAlign w:val="center"/>
          </w:tcPr>
          <w:p w:rsidR="0041053C" w:rsidRPr="008D0F85" w:rsidRDefault="0041053C" w:rsidP="00E069B6">
            <w:pPr>
              <w:widowControl/>
              <w:snapToGrid w:val="0"/>
              <w:jc w:val="center"/>
              <w:rPr>
                <w:rFonts w:ascii="宋体" w:hAnsi="宋体"/>
                <w:color w:val="000000" w:themeColor="text1"/>
              </w:rPr>
            </w:pPr>
            <w:r w:rsidRPr="008D0F85">
              <w:rPr>
                <w:rFonts w:ascii="宋体" w:hAnsi="宋体" w:hint="eastAsia"/>
                <w:color w:val="000000" w:themeColor="text1"/>
              </w:rPr>
              <w:t>13</w:t>
            </w:r>
          </w:p>
        </w:tc>
        <w:tc>
          <w:tcPr>
            <w:tcW w:w="4312" w:type="dxa"/>
          </w:tcPr>
          <w:p w:rsidR="0041053C" w:rsidRPr="008D0F85" w:rsidRDefault="00957058" w:rsidP="00E069B6">
            <w:pPr>
              <w:pStyle w:val="a8"/>
              <w:rPr>
                <w:color w:val="000000" w:themeColor="text1"/>
              </w:rPr>
            </w:pPr>
            <w:r w:rsidRPr="008D0F85">
              <w:rPr>
                <w:rFonts w:hint="eastAsia"/>
                <w:color w:val="000000" w:themeColor="text1"/>
              </w:rPr>
              <w:t>中小企业声明</w:t>
            </w:r>
          </w:p>
        </w:tc>
        <w:tc>
          <w:tcPr>
            <w:tcW w:w="2516" w:type="dxa"/>
            <w:vAlign w:val="center"/>
          </w:tcPr>
          <w:p w:rsidR="0041053C" w:rsidRPr="008D0F85" w:rsidRDefault="00053747" w:rsidP="00E069B6">
            <w:pPr>
              <w:widowControl/>
              <w:snapToGrid w:val="0"/>
              <w:ind w:right="840"/>
              <w:rPr>
                <w:rFonts w:ascii="宋体" w:hAnsi="宋体"/>
                <w:color w:val="000000" w:themeColor="text1"/>
              </w:rPr>
            </w:pPr>
            <w:r w:rsidRPr="008D0F85">
              <w:rPr>
                <w:rFonts w:ascii="宋体" w:hAnsi="宋体" w:hint="eastAsia"/>
                <w:color w:val="000000" w:themeColor="text1"/>
              </w:rPr>
              <w:t>有或没有</w:t>
            </w: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41053C" w:rsidRPr="008D0F85" w:rsidTr="00E069B6">
        <w:trPr>
          <w:cantSplit/>
        </w:trPr>
        <w:tc>
          <w:tcPr>
            <w:tcW w:w="4792" w:type="dxa"/>
            <w:gridSpan w:val="2"/>
            <w:vAlign w:val="center"/>
          </w:tcPr>
          <w:p w:rsidR="0041053C" w:rsidRPr="008D0F85" w:rsidRDefault="0041053C" w:rsidP="00957058">
            <w:pPr>
              <w:pStyle w:val="a8"/>
              <w:rPr>
                <w:color w:val="000000" w:themeColor="text1"/>
              </w:rPr>
            </w:pPr>
            <w:r w:rsidRPr="008D0F85">
              <w:rPr>
                <w:rFonts w:hint="eastAsia"/>
                <w:color w:val="000000" w:themeColor="text1"/>
              </w:rPr>
              <w:t>1-1</w:t>
            </w:r>
            <w:r w:rsidR="00957058" w:rsidRPr="008D0F85">
              <w:rPr>
                <w:rFonts w:hint="eastAsia"/>
                <w:color w:val="000000" w:themeColor="text1"/>
              </w:rPr>
              <w:t>3</w:t>
            </w:r>
            <w:r w:rsidRPr="008D0F85">
              <w:rPr>
                <w:rFonts w:hint="eastAsia"/>
                <w:color w:val="000000" w:themeColor="text1"/>
              </w:rPr>
              <w:t>须填写</w:t>
            </w:r>
          </w:p>
        </w:tc>
        <w:tc>
          <w:tcPr>
            <w:tcW w:w="2516" w:type="dxa"/>
            <w:vAlign w:val="center"/>
          </w:tcPr>
          <w:p w:rsidR="0041053C" w:rsidRPr="008D0F85" w:rsidRDefault="0041053C" w:rsidP="00E069B6">
            <w:pPr>
              <w:widowControl/>
              <w:snapToGrid w:val="0"/>
              <w:ind w:right="840"/>
              <w:rPr>
                <w:rFonts w:ascii="宋体" w:hAnsi="宋体"/>
                <w:color w:val="000000" w:themeColor="text1"/>
              </w:rPr>
            </w:pPr>
          </w:p>
        </w:tc>
        <w:tc>
          <w:tcPr>
            <w:tcW w:w="1268" w:type="dxa"/>
          </w:tcPr>
          <w:p w:rsidR="0041053C" w:rsidRPr="008D0F85" w:rsidRDefault="0041053C" w:rsidP="00E069B6">
            <w:pPr>
              <w:widowControl/>
              <w:snapToGrid w:val="0"/>
              <w:rPr>
                <w:color w:val="000000" w:themeColor="text1"/>
              </w:rPr>
            </w:pPr>
          </w:p>
        </w:tc>
        <w:tc>
          <w:tcPr>
            <w:tcW w:w="660" w:type="dxa"/>
          </w:tcPr>
          <w:p w:rsidR="0041053C" w:rsidRPr="008D0F85" w:rsidRDefault="0041053C" w:rsidP="00E069B6">
            <w:pPr>
              <w:widowControl/>
              <w:snapToGrid w:val="0"/>
              <w:rPr>
                <w:color w:val="000000" w:themeColor="text1"/>
              </w:rPr>
            </w:pPr>
          </w:p>
        </w:tc>
      </w:tr>
      <w:tr w:rsidR="00053747" w:rsidRPr="008D0F85" w:rsidTr="00E069B6">
        <w:trPr>
          <w:cantSplit/>
        </w:trPr>
        <w:tc>
          <w:tcPr>
            <w:tcW w:w="480" w:type="dxa"/>
            <w:vAlign w:val="center"/>
          </w:tcPr>
          <w:p w:rsidR="00053747" w:rsidRPr="008D0F85" w:rsidRDefault="00957058" w:rsidP="00E069B6">
            <w:pPr>
              <w:widowControl/>
              <w:snapToGrid w:val="0"/>
              <w:jc w:val="center"/>
              <w:rPr>
                <w:rFonts w:ascii="宋体"/>
                <w:color w:val="000000" w:themeColor="text1"/>
              </w:rPr>
            </w:pPr>
            <w:r w:rsidRPr="008D0F85">
              <w:rPr>
                <w:rFonts w:ascii="宋体" w:hint="eastAsia"/>
                <w:color w:val="000000" w:themeColor="text1"/>
              </w:rPr>
              <w:t>14</w:t>
            </w:r>
          </w:p>
        </w:tc>
        <w:tc>
          <w:tcPr>
            <w:tcW w:w="4312" w:type="dxa"/>
          </w:tcPr>
          <w:p w:rsidR="00053747" w:rsidRPr="008D0F85" w:rsidRDefault="00053747" w:rsidP="00E069B6">
            <w:pPr>
              <w:widowControl/>
              <w:snapToGrid w:val="0"/>
              <w:rPr>
                <w:color w:val="000000" w:themeColor="text1"/>
              </w:rPr>
            </w:pPr>
            <w:r w:rsidRPr="008D0F85">
              <w:rPr>
                <w:rFonts w:ascii="宋体" w:hAnsi="宋体" w:hint="eastAsia"/>
                <w:color w:val="000000" w:themeColor="text1"/>
              </w:rPr>
              <w:t>付款方式描述</w:t>
            </w:r>
          </w:p>
        </w:tc>
        <w:tc>
          <w:tcPr>
            <w:tcW w:w="2516" w:type="dxa"/>
            <w:vAlign w:val="center"/>
          </w:tcPr>
          <w:p w:rsidR="00053747" w:rsidRPr="008D0F85" w:rsidRDefault="00053747"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053747" w:rsidRPr="008D0F85" w:rsidRDefault="00053747" w:rsidP="00E069B6">
            <w:pPr>
              <w:widowControl/>
              <w:snapToGrid w:val="0"/>
              <w:rPr>
                <w:color w:val="000000" w:themeColor="text1"/>
              </w:rPr>
            </w:pPr>
          </w:p>
        </w:tc>
        <w:tc>
          <w:tcPr>
            <w:tcW w:w="660" w:type="dxa"/>
          </w:tcPr>
          <w:p w:rsidR="00053747" w:rsidRPr="008D0F85" w:rsidRDefault="00053747"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15</w:t>
            </w:r>
          </w:p>
        </w:tc>
        <w:tc>
          <w:tcPr>
            <w:tcW w:w="4312" w:type="dxa"/>
          </w:tcPr>
          <w:p w:rsidR="00957058" w:rsidRPr="008D0F85" w:rsidRDefault="00957058" w:rsidP="00E069B6">
            <w:pPr>
              <w:widowControl/>
              <w:snapToGrid w:val="0"/>
              <w:rPr>
                <w:color w:val="000000" w:themeColor="text1"/>
              </w:rPr>
            </w:pPr>
            <w:r w:rsidRPr="008D0F85">
              <w:rPr>
                <w:rFonts w:hint="eastAsia"/>
                <w:color w:val="000000" w:themeColor="text1"/>
              </w:rPr>
              <w:t>交货时间承诺函</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16</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投标货物数量、产地及价格明细表</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17</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投标货物技术规格说明书等技术文件</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18</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投标货物技术规范偏离表，对招标设备技术规格要求逐条应答</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19</w:t>
            </w:r>
          </w:p>
        </w:tc>
        <w:tc>
          <w:tcPr>
            <w:tcW w:w="4312" w:type="dxa"/>
          </w:tcPr>
          <w:p w:rsidR="00957058" w:rsidRPr="008D0F85" w:rsidRDefault="00957058" w:rsidP="00E069B6">
            <w:pPr>
              <w:widowControl/>
              <w:rPr>
                <w:color w:val="000000" w:themeColor="text1"/>
              </w:rPr>
            </w:pPr>
            <w:r w:rsidRPr="008D0F85">
              <w:rPr>
                <w:rFonts w:hAnsi="宋体" w:hint="eastAsia"/>
                <w:color w:val="000000" w:themeColor="text1"/>
              </w:rPr>
              <w:t>制造厂商针对本项目投标的授权函原件；</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int="eastAsia"/>
                <w:color w:val="000000" w:themeColor="text1"/>
              </w:rPr>
              <w:t>20</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制造商出具的售后服务承诺书</w:t>
            </w:r>
            <w:r w:rsidRPr="008D0F85">
              <w:rPr>
                <w:rFonts w:hint="eastAsia"/>
                <w:color w:val="000000" w:themeColor="text1"/>
              </w:rPr>
              <w:t>、</w:t>
            </w:r>
            <w:r w:rsidRPr="008D0F85">
              <w:rPr>
                <w:rFonts w:ascii="宋体" w:hAnsi="宋体" w:hint="eastAsia"/>
                <w:color w:val="000000" w:themeColor="text1"/>
              </w:rPr>
              <w:t>服务标准和年限</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int="eastAsia"/>
                <w:color w:val="000000" w:themeColor="text1"/>
              </w:rPr>
              <w:t>21</w:t>
            </w:r>
          </w:p>
        </w:tc>
        <w:tc>
          <w:tcPr>
            <w:tcW w:w="4312" w:type="dxa"/>
          </w:tcPr>
          <w:p w:rsidR="00957058" w:rsidRPr="008D0F85" w:rsidRDefault="00957058" w:rsidP="00E069B6">
            <w:pPr>
              <w:widowControl/>
              <w:snapToGrid w:val="0"/>
              <w:rPr>
                <w:rFonts w:ascii="宋体" w:hAnsi="宋体"/>
                <w:color w:val="000000" w:themeColor="text1"/>
              </w:rPr>
            </w:pPr>
            <w:r w:rsidRPr="008D0F85">
              <w:rPr>
                <w:rFonts w:ascii="宋体" w:hAnsi="宋体" w:hint="eastAsia"/>
                <w:color w:val="000000" w:themeColor="text1"/>
              </w:rPr>
              <w:t>投标人评分自评表</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Height w:val="59"/>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int="eastAsia"/>
                <w:color w:val="000000" w:themeColor="text1"/>
              </w:rPr>
              <w:t>22</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货物制造商在用户所在地区设有售后服务机构的相关证明</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23</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用户所在地区常设服务机构</w:t>
            </w:r>
          </w:p>
        </w:tc>
        <w:tc>
          <w:tcPr>
            <w:tcW w:w="2516" w:type="dxa"/>
            <w:vAlign w:val="center"/>
          </w:tcPr>
          <w:p w:rsidR="00957058" w:rsidRPr="008D0F85" w:rsidRDefault="00957058" w:rsidP="00E069B6">
            <w:pPr>
              <w:widowControl/>
              <w:snapToGrid w:val="0"/>
              <w:rPr>
                <w:rFonts w:ascii="宋体" w:hAnsi="宋体"/>
                <w:color w:val="000000" w:themeColor="text1"/>
              </w:rPr>
            </w:pPr>
            <w:r w:rsidRPr="008D0F85">
              <w:rPr>
                <w:rFonts w:ascii="宋体" w:hAnsi="宋体" w:hint="eastAsia"/>
                <w:color w:val="000000" w:themeColor="text1"/>
              </w:rPr>
              <w:t>格式自拟</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24</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代理资质证明</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25</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投标设备检测报告</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26</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同类型规模项目成功案例合同</w:t>
            </w:r>
            <w:r w:rsidRPr="008D0F85">
              <w:rPr>
                <w:rFonts w:ascii="宋体" w:hAnsi="宋体"/>
                <w:color w:val="000000" w:themeColor="text1"/>
              </w:rPr>
              <w:t>1-N</w:t>
            </w:r>
            <w:r w:rsidRPr="008D0F85">
              <w:rPr>
                <w:rFonts w:ascii="宋体" w:hAnsi="宋体" w:hint="eastAsia"/>
                <w:color w:val="000000" w:themeColor="text1"/>
              </w:rPr>
              <w:t>（参见评分标准中的说明和具体要求）</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color w:val="000000" w:themeColor="text1"/>
              </w:rPr>
            </w:pPr>
            <w:r w:rsidRPr="008D0F85">
              <w:rPr>
                <w:rFonts w:ascii="宋体" w:hAnsi="宋体"/>
                <w:color w:val="000000" w:themeColor="text1"/>
              </w:rPr>
              <w:t>27</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投标人自行编写的技术文件</w:t>
            </w:r>
          </w:p>
        </w:tc>
        <w:tc>
          <w:tcPr>
            <w:tcW w:w="2516" w:type="dxa"/>
            <w:vAlign w:val="center"/>
          </w:tcPr>
          <w:p w:rsidR="00957058" w:rsidRPr="008D0F85" w:rsidRDefault="00957058" w:rsidP="00E069B6">
            <w:pPr>
              <w:widowControl/>
              <w:snapToGrid w:val="0"/>
              <w:rPr>
                <w:color w:val="000000" w:themeColor="text1"/>
              </w:rPr>
            </w:pPr>
            <w:r w:rsidRPr="008D0F85">
              <w:rPr>
                <w:rFonts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28</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投标货物配件、耗材、选件表和特殊工具及备件清单；</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29</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投标货物售后培训、维修和服务计划表（货物技术支持和售后服务的程序、内容及措施）；</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30</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设备生产厂家售后服务网点明细表</w:t>
            </w:r>
          </w:p>
        </w:tc>
        <w:tc>
          <w:tcPr>
            <w:tcW w:w="2516" w:type="dxa"/>
            <w:vAlign w:val="center"/>
          </w:tcPr>
          <w:p w:rsidR="00957058" w:rsidRPr="008D0F85" w:rsidRDefault="00957058" w:rsidP="00E069B6">
            <w:pPr>
              <w:widowControl/>
              <w:snapToGrid w:val="0"/>
              <w:rPr>
                <w:color w:val="000000" w:themeColor="text1"/>
              </w:rPr>
            </w:pPr>
            <w:r w:rsidRPr="008D0F85">
              <w:rPr>
                <w:rFonts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31</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培训方案</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color w:val="000000" w:themeColor="text1"/>
              </w:rPr>
            </w:pPr>
            <w:r w:rsidRPr="008D0F85">
              <w:rPr>
                <w:rFonts w:ascii="宋体" w:hAnsi="宋体"/>
                <w:color w:val="000000" w:themeColor="text1"/>
              </w:rPr>
              <w:t>32</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服务项目偏离表</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33</w:t>
            </w:r>
          </w:p>
        </w:tc>
        <w:tc>
          <w:tcPr>
            <w:tcW w:w="4312"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售后服务提供方</w:t>
            </w:r>
          </w:p>
        </w:tc>
        <w:tc>
          <w:tcPr>
            <w:tcW w:w="2516" w:type="dxa"/>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Ansi="宋体"/>
                <w:color w:val="000000" w:themeColor="text1"/>
              </w:rPr>
              <w:t>34</w:t>
            </w:r>
          </w:p>
        </w:tc>
        <w:tc>
          <w:tcPr>
            <w:tcW w:w="4312" w:type="dxa"/>
            <w:tcBorders>
              <w:right w:val="single" w:sz="4" w:space="0" w:color="auto"/>
            </w:tcBorders>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是否完全满足招标文件要求的供货周期</w:t>
            </w:r>
          </w:p>
        </w:tc>
        <w:tc>
          <w:tcPr>
            <w:tcW w:w="2516" w:type="dxa"/>
            <w:tcBorders>
              <w:top w:val="single" w:sz="4" w:space="0" w:color="auto"/>
              <w:left w:val="single" w:sz="4" w:space="0" w:color="auto"/>
              <w:bottom w:val="single" w:sz="4" w:space="0" w:color="auto"/>
              <w:right w:val="single" w:sz="4" w:space="0" w:color="auto"/>
            </w:tcBorders>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Borders>
              <w:left w:val="single" w:sz="4" w:space="0" w:color="auto"/>
            </w:tcBorders>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color w:val="000000" w:themeColor="text1"/>
              </w:rPr>
            </w:pPr>
            <w:r w:rsidRPr="008D0F85">
              <w:rPr>
                <w:rFonts w:ascii="宋体" w:hAnsi="宋体"/>
                <w:color w:val="000000" w:themeColor="text1"/>
              </w:rPr>
              <w:t>35</w:t>
            </w:r>
          </w:p>
        </w:tc>
        <w:tc>
          <w:tcPr>
            <w:tcW w:w="4312" w:type="dxa"/>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为本项目提供的其他优惠服务</w:t>
            </w:r>
          </w:p>
        </w:tc>
        <w:tc>
          <w:tcPr>
            <w:tcW w:w="2516" w:type="dxa"/>
            <w:tcBorders>
              <w:top w:val="single" w:sz="4" w:space="0" w:color="auto"/>
            </w:tcBorders>
            <w:vAlign w:val="center"/>
          </w:tcPr>
          <w:p w:rsidR="00957058" w:rsidRPr="008D0F85" w:rsidRDefault="00957058" w:rsidP="00E069B6">
            <w:pPr>
              <w:widowControl/>
              <w:snapToGrid w:val="0"/>
              <w:jc w:val="center"/>
              <w:rPr>
                <w:color w:val="000000" w:themeColor="text1"/>
              </w:rPr>
            </w:pPr>
            <w:r w:rsidRPr="008D0F85">
              <w:rPr>
                <w:rFonts w:ascii="宋体" w:hAnsi="宋体" w:hint="eastAsia"/>
                <w:color w:val="000000" w:themeColor="text1"/>
              </w:rPr>
              <w:t>设备生产厂商提供全部服务、提供部分服务或售后服务全部由投标人（为代理商时）提供</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int="eastAsia"/>
                <w:color w:val="000000" w:themeColor="text1"/>
              </w:rPr>
              <w:t>36</w:t>
            </w:r>
          </w:p>
        </w:tc>
        <w:tc>
          <w:tcPr>
            <w:tcW w:w="4312" w:type="dxa"/>
          </w:tcPr>
          <w:p w:rsidR="00957058" w:rsidRPr="008D0F85" w:rsidRDefault="00957058" w:rsidP="00E069B6">
            <w:pPr>
              <w:widowControl/>
              <w:snapToGrid w:val="0"/>
              <w:rPr>
                <w:rFonts w:ascii="宋体"/>
                <w:color w:val="000000" w:themeColor="text1"/>
              </w:rPr>
            </w:pPr>
            <w:r w:rsidRPr="008D0F85">
              <w:rPr>
                <w:rFonts w:ascii="宋体" w:hAnsi="宋体" w:hint="eastAsia"/>
                <w:color w:val="000000" w:themeColor="text1"/>
              </w:rPr>
              <w:t>施工安装方案</w:t>
            </w:r>
          </w:p>
        </w:tc>
        <w:tc>
          <w:tcPr>
            <w:tcW w:w="2516" w:type="dxa"/>
            <w:tcBorders>
              <w:top w:val="single" w:sz="4" w:space="0" w:color="auto"/>
            </w:tcBorders>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是或否</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r w:rsidR="00957058" w:rsidRPr="008D0F85" w:rsidTr="00E069B6">
        <w:trPr>
          <w:cantSplit/>
        </w:trPr>
        <w:tc>
          <w:tcPr>
            <w:tcW w:w="480" w:type="dxa"/>
            <w:vAlign w:val="center"/>
          </w:tcPr>
          <w:p w:rsidR="00957058" w:rsidRPr="008D0F85" w:rsidRDefault="00957058" w:rsidP="00473605">
            <w:pPr>
              <w:widowControl/>
              <w:snapToGrid w:val="0"/>
              <w:jc w:val="center"/>
              <w:rPr>
                <w:rFonts w:ascii="宋体"/>
                <w:color w:val="000000" w:themeColor="text1"/>
              </w:rPr>
            </w:pPr>
            <w:r w:rsidRPr="008D0F85">
              <w:rPr>
                <w:rFonts w:ascii="宋体" w:hint="eastAsia"/>
                <w:color w:val="000000" w:themeColor="text1"/>
              </w:rPr>
              <w:t>37</w:t>
            </w:r>
          </w:p>
        </w:tc>
        <w:tc>
          <w:tcPr>
            <w:tcW w:w="4312" w:type="dxa"/>
          </w:tcPr>
          <w:p w:rsidR="00957058" w:rsidRPr="008D0F85" w:rsidRDefault="00957058" w:rsidP="00E069B6">
            <w:pPr>
              <w:widowControl/>
              <w:snapToGrid w:val="0"/>
              <w:rPr>
                <w:rFonts w:ascii="宋体"/>
                <w:color w:val="000000" w:themeColor="text1"/>
              </w:rPr>
            </w:pPr>
            <w:r w:rsidRPr="008D0F85">
              <w:rPr>
                <w:rFonts w:ascii="宋体" w:hAnsi="宋体" w:hint="eastAsia"/>
                <w:color w:val="000000" w:themeColor="text1"/>
              </w:rPr>
              <w:t>其他说明和资料</w:t>
            </w:r>
          </w:p>
        </w:tc>
        <w:tc>
          <w:tcPr>
            <w:tcW w:w="2516" w:type="dxa"/>
            <w:tcBorders>
              <w:top w:val="single" w:sz="4" w:space="0" w:color="auto"/>
            </w:tcBorders>
            <w:vAlign w:val="center"/>
          </w:tcPr>
          <w:p w:rsidR="00957058" w:rsidRPr="008D0F85" w:rsidRDefault="00957058" w:rsidP="00E069B6">
            <w:pPr>
              <w:widowControl/>
              <w:snapToGrid w:val="0"/>
              <w:rPr>
                <w:color w:val="000000" w:themeColor="text1"/>
              </w:rPr>
            </w:pPr>
            <w:r w:rsidRPr="008D0F85">
              <w:rPr>
                <w:rFonts w:ascii="宋体" w:hAnsi="宋体" w:hint="eastAsia"/>
                <w:color w:val="000000" w:themeColor="text1"/>
              </w:rPr>
              <w:t>有或没有</w:t>
            </w:r>
          </w:p>
        </w:tc>
        <w:tc>
          <w:tcPr>
            <w:tcW w:w="1268" w:type="dxa"/>
          </w:tcPr>
          <w:p w:rsidR="00957058" w:rsidRPr="008D0F85" w:rsidRDefault="00957058" w:rsidP="00E069B6">
            <w:pPr>
              <w:widowControl/>
              <w:snapToGrid w:val="0"/>
              <w:rPr>
                <w:color w:val="000000" w:themeColor="text1"/>
              </w:rPr>
            </w:pPr>
          </w:p>
        </w:tc>
        <w:tc>
          <w:tcPr>
            <w:tcW w:w="660" w:type="dxa"/>
          </w:tcPr>
          <w:p w:rsidR="00957058" w:rsidRPr="008D0F85" w:rsidRDefault="00957058" w:rsidP="00E069B6">
            <w:pPr>
              <w:widowControl/>
              <w:snapToGrid w:val="0"/>
              <w:rPr>
                <w:color w:val="000000" w:themeColor="text1"/>
              </w:rPr>
            </w:pPr>
          </w:p>
        </w:tc>
      </w:tr>
    </w:tbl>
    <w:p w:rsidR="0041053C" w:rsidRPr="008D0F85" w:rsidRDefault="0041053C" w:rsidP="0041053C"/>
    <w:p w:rsidR="0041053C" w:rsidRPr="008D0F85" w:rsidRDefault="0041053C" w:rsidP="0041053C"/>
    <w:p w:rsidR="0041053C" w:rsidRPr="008D0F85" w:rsidRDefault="0041053C" w:rsidP="0041053C"/>
    <w:p w:rsidR="0041053C" w:rsidRPr="008D0F85" w:rsidRDefault="0041053C" w:rsidP="0041053C"/>
    <w:p w:rsidR="004827A6" w:rsidRPr="008D0F85" w:rsidRDefault="004827A6" w:rsidP="004827A6">
      <w:pPr>
        <w:pStyle w:val="2"/>
        <w:spacing w:before="0" w:after="0" w:line="360" w:lineRule="auto"/>
        <w:jc w:val="center"/>
        <w:rPr>
          <w:rFonts w:ascii="宋体" w:eastAsia="宋体" w:hAnsi="宋体"/>
          <w:bCs w:val="0"/>
          <w:sz w:val="24"/>
          <w:szCs w:val="24"/>
        </w:rPr>
      </w:pPr>
      <w:r w:rsidRPr="008D0F85">
        <w:rPr>
          <w:rFonts w:ascii="宋体" w:eastAsia="宋体" w:hAnsi="宋体" w:hint="eastAsia"/>
          <w:bCs w:val="0"/>
          <w:sz w:val="24"/>
          <w:szCs w:val="24"/>
        </w:rPr>
        <w:lastRenderedPageBreak/>
        <w:t>中小企业及监狱企业优惠办法</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84"/>
        <w:gridCol w:w="6256"/>
      </w:tblGrid>
      <w:tr w:rsidR="004827A6" w:rsidRPr="008D0F85" w:rsidTr="004827A6">
        <w:trPr>
          <w:trHeight w:val="865"/>
          <w:jc w:val="center"/>
        </w:trPr>
        <w:tc>
          <w:tcPr>
            <w:tcW w:w="900" w:type="dxa"/>
            <w:vAlign w:val="center"/>
          </w:tcPr>
          <w:p w:rsidR="004827A6" w:rsidRPr="008D0F85" w:rsidRDefault="004827A6" w:rsidP="00473605">
            <w:pPr>
              <w:spacing w:line="360" w:lineRule="auto"/>
              <w:jc w:val="center"/>
              <w:rPr>
                <w:rFonts w:ascii="宋体" w:hAnsi="宋体"/>
                <w:sz w:val="24"/>
              </w:rPr>
            </w:pPr>
            <w:r w:rsidRPr="008D0F85">
              <w:rPr>
                <w:rFonts w:ascii="宋体" w:hAnsi="宋体" w:hint="eastAsia"/>
                <w:sz w:val="24"/>
              </w:rPr>
              <w:t>序号</w:t>
            </w:r>
          </w:p>
        </w:tc>
        <w:tc>
          <w:tcPr>
            <w:tcW w:w="1484" w:type="dxa"/>
            <w:vAlign w:val="center"/>
          </w:tcPr>
          <w:p w:rsidR="004827A6" w:rsidRPr="008D0F85" w:rsidRDefault="004827A6" w:rsidP="00473605">
            <w:pPr>
              <w:spacing w:line="360" w:lineRule="auto"/>
              <w:jc w:val="center"/>
              <w:rPr>
                <w:rFonts w:ascii="宋体" w:hAnsi="宋体"/>
                <w:sz w:val="24"/>
              </w:rPr>
            </w:pPr>
            <w:r w:rsidRPr="008D0F85">
              <w:rPr>
                <w:rFonts w:ascii="宋体" w:hAnsi="宋体" w:hint="eastAsia"/>
                <w:sz w:val="24"/>
              </w:rPr>
              <w:t>项目</w:t>
            </w:r>
          </w:p>
        </w:tc>
        <w:tc>
          <w:tcPr>
            <w:tcW w:w="6256" w:type="dxa"/>
            <w:vAlign w:val="center"/>
          </w:tcPr>
          <w:p w:rsidR="004827A6" w:rsidRPr="008D0F85" w:rsidRDefault="004827A6" w:rsidP="00473605">
            <w:pPr>
              <w:spacing w:line="360" w:lineRule="auto"/>
              <w:jc w:val="center"/>
              <w:rPr>
                <w:rFonts w:ascii="宋体" w:hAnsi="宋体"/>
                <w:sz w:val="24"/>
              </w:rPr>
            </w:pPr>
            <w:r w:rsidRPr="008D0F85">
              <w:rPr>
                <w:rFonts w:ascii="宋体" w:hAnsi="宋体" w:hint="eastAsia"/>
                <w:sz w:val="24"/>
              </w:rPr>
              <w:t>具体内容</w:t>
            </w:r>
          </w:p>
        </w:tc>
      </w:tr>
      <w:tr w:rsidR="004827A6" w:rsidRPr="008D0F85" w:rsidTr="004827A6">
        <w:trPr>
          <w:trHeight w:val="1952"/>
          <w:jc w:val="center"/>
        </w:trPr>
        <w:tc>
          <w:tcPr>
            <w:tcW w:w="900" w:type="dxa"/>
            <w:vAlign w:val="center"/>
          </w:tcPr>
          <w:p w:rsidR="004827A6" w:rsidRPr="008D0F85" w:rsidRDefault="004827A6" w:rsidP="00473605">
            <w:pPr>
              <w:spacing w:line="360" w:lineRule="auto"/>
              <w:jc w:val="center"/>
              <w:rPr>
                <w:rFonts w:ascii="宋体" w:hAnsi="宋体"/>
                <w:b/>
                <w:sz w:val="24"/>
              </w:rPr>
            </w:pPr>
            <w:r w:rsidRPr="008D0F85">
              <w:rPr>
                <w:rFonts w:ascii="宋体" w:hAnsi="宋体" w:hint="eastAsia"/>
                <w:b/>
                <w:sz w:val="24"/>
              </w:rPr>
              <w:t>1</w:t>
            </w:r>
          </w:p>
        </w:tc>
        <w:tc>
          <w:tcPr>
            <w:tcW w:w="1484" w:type="dxa"/>
            <w:vAlign w:val="center"/>
          </w:tcPr>
          <w:p w:rsidR="004827A6" w:rsidRPr="008D0F85" w:rsidRDefault="004827A6" w:rsidP="00473605">
            <w:pPr>
              <w:spacing w:line="360" w:lineRule="auto"/>
              <w:jc w:val="center"/>
              <w:rPr>
                <w:rFonts w:ascii="宋体" w:hAnsi="宋体"/>
                <w:b/>
                <w:sz w:val="24"/>
              </w:rPr>
            </w:pPr>
            <w:r w:rsidRPr="008D0F85">
              <w:rPr>
                <w:rFonts w:ascii="宋体" w:hAnsi="宋体" w:hint="eastAsia"/>
                <w:b/>
                <w:sz w:val="24"/>
              </w:rPr>
              <w:t>本项目是否属于专门面向中小企业和监狱企业的政府采购活动：</w:t>
            </w:r>
          </w:p>
        </w:tc>
        <w:tc>
          <w:tcPr>
            <w:tcW w:w="6256" w:type="dxa"/>
            <w:vAlign w:val="center"/>
          </w:tcPr>
          <w:p w:rsidR="004827A6" w:rsidRPr="008D0F85" w:rsidRDefault="004827A6" w:rsidP="00FA1869">
            <w:pPr>
              <w:spacing w:line="360" w:lineRule="auto"/>
              <w:rPr>
                <w:rFonts w:ascii="宋体" w:hAnsi="宋体"/>
                <w:sz w:val="24"/>
              </w:rPr>
            </w:pPr>
            <w:r w:rsidRPr="008D0F85">
              <w:rPr>
                <w:rFonts w:ascii="宋体" w:hAnsi="宋体" w:hint="eastAsia"/>
                <w:b/>
                <w:sz w:val="24"/>
              </w:rPr>
              <w:t>□</w:t>
            </w:r>
            <w:r w:rsidRPr="008D0F85">
              <w:rPr>
                <w:rFonts w:ascii="宋体" w:hAnsi="宋体" w:hint="eastAsia"/>
                <w:sz w:val="24"/>
              </w:rPr>
              <w:t xml:space="preserve">是/ </w:t>
            </w:r>
            <w:r w:rsidR="00E243C3" w:rsidRPr="008D0F85">
              <w:rPr>
                <w:rFonts w:ascii="宋体" w:hAnsi="宋体"/>
                <w:sz w:val="24"/>
              </w:rPr>
              <w:fldChar w:fldCharType="begin"/>
            </w:r>
            <w:r w:rsidRPr="008D0F85">
              <w:rPr>
                <w:rFonts w:ascii="宋体" w:hAnsi="宋体"/>
                <w:sz w:val="24"/>
              </w:rPr>
              <w:instrText xml:space="preserve"> </w:instrText>
            </w:r>
            <w:r w:rsidRPr="008D0F85">
              <w:rPr>
                <w:rFonts w:ascii="宋体" w:hAnsi="宋体" w:hint="eastAsia"/>
                <w:sz w:val="24"/>
              </w:rPr>
              <w:instrText>eq \o\ac(□,</w:instrText>
            </w:r>
            <w:r w:rsidRPr="008D0F85">
              <w:rPr>
                <w:rFonts w:ascii="宋体" w:hAnsi="宋体" w:hint="eastAsia"/>
                <w:position w:val="2"/>
                <w:sz w:val="16"/>
              </w:rPr>
              <w:instrText>√</w:instrText>
            </w:r>
            <w:r w:rsidRPr="008D0F85">
              <w:rPr>
                <w:rFonts w:ascii="宋体" w:hAnsi="宋体" w:hint="eastAsia"/>
                <w:sz w:val="24"/>
              </w:rPr>
              <w:instrText>)</w:instrText>
            </w:r>
            <w:r w:rsidR="00E243C3" w:rsidRPr="008D0F85">
              <w:rPr>
                <w:rFonts w:ascii="宋体" w:hAnsi="宋体"/>
                <w:sz w:val="24"/>
              </w:rPr>
              <w:fldChar w:fldCharType="end"/>
            </w:r>
            <w:r w:rsidRPr="008D0F85">
              <w:rPr>
                <w:rFonts w:ascii="宋体" w:hAnsi="宋体" w:hint="eastAsia"/>
                <w:sz w:val="24"/>
              </w:rPr>
              <w:t>否</w:t>
            </w:r>
          </w:p>
          <w:p w:rsidR="004827A6" w:rsidRPr="008D0F85" w:rsidRDefault="004827A6" w:rsidP="00473605">
            <w:pPr>
              <w:spacing w:line="360" w:lineRule="auto"/>
              <w:rPr>
                <w:rFonts w:ascii="宋体" w:hAnsi="宋体"/>
                <w:sz w:val="24"/>
              </w:rPr>
            </w:pPr>
            <w:r w:rsidRPr="008D0F85">
              <w:rPr>
                <w:rFonts w:ascii="宋体" w:hAnsi="宋体" w:hint="eastAsia"/>
                <w:sz w:val="24"/>
              </w:rPr>
              <w:t>（</w:t>
            </w:r>
            <w:r w:rsidRPr="008D0F85">
              <w:rPr>
                <w:rFonts w:ascii="宋体" w:hAnsi="宋体" w:cs="宋体" w:hint="eastAsia"/>
                <w:kern w:val="0"/>
                <w:sz w:val="24"/>
              </w:rPr>
              <w:t>监狱企业视同小型、微型企业）</w:t>
            </w:r>
          </w:p>
        </w:tc>
      </w:tr>
      <w:tr w:rsidR="004827A6" w:rsidRPr="008D0F85" w:rsidTr="004827A6">
        <w:trPr>
          <w:trHeight w:val="1065"/>
          <w:jc w:val="center"/>
        </w:trPr>
        <w:tc>
          <w:tcPr>
            <w:tcW w:w="900" w:type="dxa"/>
            <w:vAlign w:val="center"/>
          </w:tcPr>
          <w:p w:rsidR="004827A6" w:rsidRPr="008D0F85" w:rsidRDefault="004827A6" w:rsidP="00473605">
            <w:pPr>
              <w:spacing w:line="360" w:lineRule="auto"/>
              <w:jc w:val="center"/>
              <w:rPr>
                <w:rFonts w:ascii="宋体" w:hAnsi="宋体"/>
                <w:b/>
                <w:sz w:val="24"/>
              </w:rPr>
            </w:pPr>
            <w:r w:rsidRPr="008D0F85">
              <w:rPr>
                <w:rFonts w:ascii="宋体" w:hAnsi="宋体" w:hint="eastAsia"/>
                <w:b/>
                <w:sz w:val="24"/>
              </w:rPr>
              <w:t>2</w:t>
            </w:r>
          </w:p>
        </w:tc>
        <w:tc>
          <w:tcPr>
            <w:tcW w:w="1484" w:type="dxa"/>
            <w:vAlign w:val="center"/>
          </w:tcPr>
          <w:p w:rsidR="004827A6" w:rsidRPr="008D0F85" w:rsidRDefault="004827A6" w:rsidP="00473605">
            <w:pPr>
              <w:spacing w:line="360" w:lineRule="auto"/>
              <w:jc w:val="center"/>
              <w:rPr>
                <w:rFonts w:ascii="宋体" w:hAnsi="宋体"/>
                <w:sz w:val="24"/>
              </w:rPr>
            </w:pPr>
            <w:r w:rsidRPr="008D0F85">
              <w:rPr>
                <w:rFonts w:ascii="宋体" w:hAnsi="宋体" w:hint="eastAsia"/>
                <w:b/>
                <w:sz w:val="24"/>
              </w:rPr>
              <w:t>中小企业的认定标准</w:t>
            </w:r>
          </w:p>
        </w:tc>
        <w:tc>
          <w:tcPr>
            <w:tcW w:w="6256" w:type="dxa"/>
          </w:tcPr>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szCs w:val="24"/>
              </w:rPr>
              <w:t>一、</w:t>
            </w:r>
            <w:r w:rsidRPr="008D0F85">
              <w:rPr>
                <w:rFonts w:ascii="宋体" w:hAnsi="宋体" w:hint="eastAsia"/>
                <w:sz w:val="24"/>
              </w:rPr>
              <w:t>报价人须同时满足以下两个条件，才能认定为中小企业</w:t>
            </w:r>
            <w:r w:rsidRPr="008D0F85">
              <w:rPr>
                <w:rFonts w:ascii="宋体" w:hAnsi="宋体" w:hint="eastAsia"/>
                <w:b/>
                <w:sz w:val="24"/>
              </w:rPr>
              <w:t>（含中型、小型、微型企业，下同）</w:t>
            </w:r>
            <w:r w:rsidRPr="008D0F85">
              <w:rPr>
                <w:rFonts w:ascii="宋体" w:hAnsi="宋体" w:hint="eastAsia"/>
                <w:sz w:val="24"/>
              </w:rPr>
              <w:t>：</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（1）符合《工业和信息化部、国家统计局、国家发展和改革委员会、财政部关于印发中小企业划型标准规定的通知》（工信部联企业〔2011〕300号）规定的中小企业划分标准；</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注： 联合体参与的，以联合体中划型标准较高的一方，作为该联合体的企业划型标准。</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（2）提供本企业制造的货物、承担的工程或者服务，或者提供其他中小企业制造的货物。</w:t>
            </w:r>
            <w:r w:rsidRPr="008D0F85">
              <w:rPr>
                <w:rFonts w:ascii="宋体" w:hAnsi="宋体" w:cs="SimSun-Identity-H" w:hint="eastAsia"/>
                <w:kern w:val="0"/>
                <w:sz w:val="24"/>
              </w:rPr>
              <w:t>本项所称货物不包括使用大型企业注册商标的货物；</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注：小型、微型企业提供中型企业制造的货物的，视同为中型企业；中型企业提供小型、微型企业制造的货物的，视同为中型企业；中小企业提供大型企业制造的货物的，视同为大型企业。</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二、</w:t>
            </w:r>
            <w:r w:rsidRPr="008D0F85">
              <w:rPr>
                <w:rFonts w:ascii="宋体" w:hAnsi="宋体"/>
                <w:sz w:val="24"/>
              </w:rPr>
              <w:t>报价人为中小企业的，应在《</w:t>
            </w:r>
            <w:r w:rsidRPr="008D0F85">
              <w:rPr>
                <w:rFonts w:ascii="宋体" w:hAnsi="宋体" w:hint="eastAsia"/>
                <w:sz w:val="24"/>
              </w:rPr>
              <w:t>报价一览表</w:t>
            </w:r>
            <w:r w:rsidRPr="008D0F85">
              <w:rPr>
                <w:rFonts w:ascii="宋体" w:hAnsi="宋体"/>
                <w:sz w:val="24"/>
              </w:rPr>
              <w:t>》备注栏中标明其为中小企业，并按照</w:t>
            </w:r>
            <w:r w:rsidRPr="008D0F85">
              <w:rPr>
                <w:rFonts w:ascii="宋体" w:hAnsi="宋体" w:hint="eastAsia"/>
                <w:sz w:val="24"/>
              </w:rPr>
              <w:t>采购文件</w:t>
            </w:r>
            <w:r w:rsidRPr="008D0F85">
              <w:rPr>
                <w:rFonts w:ascii="宋体" w:hAnsi="宋体"/>
                <w:sz w:val="24"/>
              </w:rPr>
              <w:t>格式要求在</w:t>
            </w:r>
            <w:r w:rsidRPr="008D0F85">
              <w:rPr>
                <w:rFonts w:ascii="宋体" w:hAnsi="宋体" w:hint="eastAsia"/>
                <w:sz w:val="24"/>
              </w:rPr>
              <w:t>报价</w:t>
            </w:r>
            <w:r w:rsidRPr="008D0F85">
              <w:rPr>
                <w:rFonts w:ascii="宋体" w:hAnsi="宋体"/>
                <w:sz w:val="24"/>
              </w:rPr>
              <w:t>文件中提供《中小企业声明函》原件（报价人为联合体的，联合体各方均应提供《中小企业声明函》原件），未按照</w:t>
            </w:r>
            <w:r w:rsidRPr="008D0F85">
              <w:rPr>
                <w:rFonts w:ascii="宋体" w:hAnsi="宋体" w:hint="eastAsia"/>
                <w:sz w:val="24"/>
              </w:rPr>
              <w:t>采购文件</w:t>
            </w:r>
            <w:r w:rsidRPr="008D0F85">
              <w:rPr>
                <w:rFonts w:ascii="宋体" w:hAnsi="宋体"/>
                <w:sz w:val="24"/>
              </w:rPr>
              <w:t>格式要求提供《中小企业声明函》原件</w:t>
            </w:r>
            <w:r w:rsidRPr="008D0F85">
              <w:rPr>
                <w:rFonts w:ascii="宋体" w:hAnsi="宋体" w:hint="eastAsia"/>
                <w:sz w:val="24"/>
              </w:rPr>
              <w:t>并在《报价</w:t>
            </w:r>
            <w:r w:rsidRPr="008D0F85">
              <w:rPr>
                <w:rFonts w:ascii="宋体" w:hAnsi="宋体" w:hint="eastAsia"/>
                <w:sz w:val="24"/>
              </w:rPr>
              <w:lastRenderedPageBreak/>
              <w:t>一览表》备注栏中标明其为中小企业</w:t>
            </w:r>
            <w:r w:rsidRPr="008D0F85">
              <w:rPr>
                <w:rFonts w:ascii="宋体" w:hAnsi="宋体"/>
                <w:sz w:val="24"/>
              </w:rPr>
              <w:t>的报价人不予认定为中小企业。</w:t>
            </w:r>
          </w:p>
        </w:tc>
      </w:tr>
      <w:tr w:rsidR="004827A6" w:rsidRPr="008D0F85" w:rsidTr="004827A6">
        <w:trPr>
          <w:trHeight w:val="1065"/>
          <w:jc w:val="center"/>
        </w:trPr>
        <w:tc>
          <w:tcPr>
            <w:tcW w:w="900" w:type="dxa"/>
            <w:vAlign w:val="center"/>
          </w:tcPr>
          <w:p w:rsidR="004827A6" w:rsidRPr="008D0F85" w:rsidRDefault="004827A6" w:rsidP="00473605">
            <w:pPr>
              <w:spacing w:line="360" w:lineRule="auto"/>
              <w:jc w:val="center"/>
              <w:rPr>
                <w:rFonts w:ascii="宋体" w:hAnsi="宋体"/>
                <w:b/>
                <w:sz w:val="24"/>
              </w:rPr>
            </w:pPr>
            <w:r w:rsidRPr="008D0F85">
              <w:rPr>
                <w:rFonts w:ascii="宋体" w:hAnsi="宋体" w:hint="eastAsia"/>
                <w:b/>
                <w:sz w:val="24"/>
              </w:rPr>
              <w:lastRenderedPageBreak/>
              <w:t>3</w:t>
            </w:r>
          </w:p>
        </w:tc>
        <w:tc>
          <w:tcPr>
            <w:tcW w:w="1484" w:type="dxa"/>
            <w:vAlign w:val="center"/>
          </w:tcPr>
          <w:p w:rsidR="004827A6" w:rsidRPr="008D0F85" w:rsidRDefault="004827A6" w:rsidP="00473605">
            <w:pPr>
              <w:spacing w:line="360" w:lineRule="auto"/>
              <w:jc w:val="center"/>
              <w:rPr>
                <w:rFonts w:ascii="宋体" w:hAnsi="宋体"/>
                <w:b/>
                <w:sz w:val="24"/>
              </w:rPr>
            </w:pPr>
            <w:r w:rsidRPr="008D0F85">
              <w:rPr>
                <w:rFonts w:ascii="宋体" w:hAnsi="宋体" w:hint="eastAsia"/>
                <w:b/>
                <w:sz w:val="24"/>
              </w:rPr>
              <w:t>监狱企业的认定标准</w:t>
            </w:r>
          </w:p>
        </w:tc>
        <w:tc>
          <w:tcPr>
            <w:tcW w:w="6256" w:type="dxa"/>
          </w:tcPr>
          <w:p w:rsidR="004827A6" w:rsidRPr="008D0F85" w:rsidRDefault="004827A6" w:rsidP="00473605">
            <w:pPr>
              <w:spacing w:line="360" w:lineRule="auto"/>
              <w:ind w:firstLineChars="200" w:firstLine="480"/>
              <w:rPr>
                <w:rFonts w:ascii="宋体" w:hAnsi="宋体"/>
                <w:sz w:val="24"/>
              </w:rPr>
            </w:pPr>
            <w:r w:rsidRPr="008D0F85">
              <w:rPr>
                <w:rFonts w:ascii="宋体" w:hAnsi="宋体" w:cs="宋体" w:hint="eastAsia"/>
                <w:kern w:val="0"/>
                <w:sz w:val="24"/>
              </w:rPr>
              <w:t>需提供由省级以上监狱管理局、戒毒管理局（含新疆生产建设兵团）出具的属于监狱企业的证明文件的企业。</w:t>
            </w:r>
          </w:p>
        </w:tc>
      </w:tr>
      <w:tr w:rsidR="004827A6" w:rsidRPr="008D0F85" w:rsidTr="00FA1869">
        <w:trPr>
          <w:trHeight w:val="1253"/>
          <w:jc w:val="center"/>
        </w:trPr>
        <w:tc>
          <w:tcPr>
            <w:tcW w:w="900" w:type="dxa"/>
            <w:vAlign w:val="center"/>
          </w:tcPr>
          <w:p w:rsidR="004827A6" w:rsidRPr="008D0F85" w:rsidRDefault="004827A6" w:rsidP="00473605">
            <w:pPr>
              <w:widowControl/>
              <w:spacing w:line="360" w:lineRule="auto"/>
              <w:jc w:val="center"/>
              <w:rPr>
                <w:rFonts w:ascii="宋体" w:hAnsi="宋体"/>
                <w:b/>
                <w:sz w:val="24"/>
              </w:rPr>
            </w:pPr>
            <w:r w:rsidRPr="008D0F85">
              <w:rPr>
                <w:rFonts w:ascii="宋体" w:hAnsi="宋体" w:hint="eastAsia"/>
                <w:b/>
                <w:sz w:val="24"/>
              </w:rPr>
              <w:t>4</w:t>
            </w:r>
          </w:p>
        </w:tc>
        <w:tc>
          <w:tcPr>
            <w:tcW w:w="1484" w:type="dxa"/>
            <w:vAlign w:val="center"/>
          </w:tcPr>
          <w:p w:rsidR="004827A6" w:rsidRPr="008D0F85" w:rsidRDefault="004827A6" w:rsidP="00473605">
            <w:pPr>
              <w:widowControl/>
              <w:spacing w:line="360" w:lineRule="auto"/>
              <w:jc w:val="center"/>
              <w:rPr>
                <w:rFonts w:ascii="宋体" w:hAnsi="宋体"/>
                <w:b/>
                <w:sz w:val="24"/>
              </w:rPr>
            </w:pPr>
            <w:r w:rsidRPr="008D0F85">
              <w:rPr>
                <w:rFonts w:ascii="宋体" w:hAnsi="宋体" w:hint="eastAsia"/>
                <w:b/>
                <w:sz w:val="24"/>
              </w:rPr>
              <w:t>优惠办法：</w:t>
            </w:r>
          </w:p>
        </w:tc>
        <w:tc>
          <w:tcPr>
            <w:tcW w:w="6256" w:type="dxa"/>
            <w:tcBorders>
              <w:bottom w:val="single" w:sz="4" w:space="0" w:color="auto"/>
            </w:tcBorders>
          </w:tcPr>
          <w:p w:rsidR="004827A6" w:rsidRPr="008D0F85" w:rsidRDefault="004827A6" w:rsidP="00473605">
            <w:pPr>
              <w:spacing w:line="360" w:lineRule="auto"/>
              <w:ind w:leftChars="-31" w:left="-65" w:firstLineChars="5" w:firstLine="12"/>
              <w:rPr>
                <w:rFonts w:ascii="宋体" w:hAnsi="宋体"/>
                <w:b/>
                <w:sz w:val="24"/>
              </w:rPr>
            </w:pPr>
            <w:r w:rsidRPr="008D0F85">
              <w:rPr>
                <w:rFonts w:ascii="宋体" w:hAnsi="宋体" w:hint="eastAsia"/>
                <w:b/>
                <w:sz w:val="24"/>
              </w:rPr>
              <w:t>小型企业或微型企业：</w:t>
            </w:r>
          </w:p>
          <w:p w:rsidR="004827A6" w:rsidRPr="008D0F85" w:rsidRDefault="004827A6" w:rsidP="00FA1869">
            <w:pPr>
              <w:spacing w:line="360" w:lineRule="auto"/>
              <w:ind w:leftChars="-31" w:left="-65" w:firstLineChars="205" w:firstLine="476"/>
              <w:rPr>
                <w:rFonts w:ascii="宋体" w:hAnsi="宋体"/>
                <w:spacing w:val="-4"/>
                <w:sz w:val="24"/>
              </w:rPr>
            </w:pPr>
            <w:r w:rsidRPr="008D0F85">
              <w:rPr>
                <w:rFonts w:ascii="宋体" w:hAnsi="宋体" w:hint="eastAsia"/>
                <w:spacing w:val="-4"/>
                <w:sz w:val="24"/>
              </w:rPr>
              <w:t>价格扣除：按报价的</w:t>
            </w:r>
            <w:r w:rsidRPr="008D0F85">
              <w:rPr>
                <w:rFonts w:ascii="宋体" w:hAnsi="宋体" w:hint="eastAsia"/>
                <w:spacing w:val="-4"/>
                <w:sz w:val="24"/>
                <w:u w:val="single"/>
              </w:rPr>
              <w:t>（94%）</w:t>
            </w:r>
            <w:r w:rsidRPr="008D0F85">
              <w:rPr>
                <w:rFonts w:ascii="宋体" w:hAnsi="宋体" w:hint="eastAsia"/>
                <w:spacing w:val="-4"/>
                <w:sz w:val="24"/>
              </w:rPr>
              <w:t>计算评审价</w:t>
            </w:r>
          </w:p>
        </w:tc>
      </w:tr>
      <w:tr w:rsidR="004827A6" w:rsidRPr="008D0F85" w:rsidTr="004827A6">
        <w:trPr>
          <w:trHeight w:val="85"/>
          <w:jc w:val="center"/>
        </w:trPr>
        <w:tc>
          <w:tcPr>
            <w:tcW w:w="900" w:type="dxa"/>
            <w:vAlign w:val="center"/>
          </w:tcPr>
          <w:p w:rsidR="004827A6" w:rsidRPr="008D0F85" w:rsidRDefault="004827A6" w:rsidP="00473605">
            <w:pPr>
              <w:widowControl/>
              <w:spacing w:line="360" w:lineRule="auto"/>
              <w:jc w:val="center"/>
              <w:rPr>
                <w:rFonts w:ascii="宋体" w:hAnsi="宋体"/>
                <w:b/>
                <w:sz w:val="24"/>
              </w:rPr>
            </w:pPr>
            <w:r w:rsidRPr="008D0F85">
              <w:rPr>
                <w:rFonts w:ascii="宋体" w:hAnsi="宋体" w:hint="eastAsia"/>
                <w:b/>
                <w:sz w:val="24"/>
              </w:rPr>
              <w:t>5</w:t>
            </w:r>
          </w:p>
        </w:tc>
        <w:tc>
          <w:tcPr>
            <w:tcW w:w="1484" w:type="dxa"/>
            <w:vAlign w:val="center"/>
          </w:tcPr>
          <w:p w:rsidR="004827A6" w:rsidRPr="008D0F85" w:rsidRDefault="004827A6" w:rsidP="00473605">
            <w:pPr>
              <w:widowControl/>
              <w:spacing w:line="360" w:lineRule="auto"/>
              <w:jc w:val="center"/>
              <w:rPr>
                <w:rFonts w:ascii="宋体" w:hAnsi="宋体"/>
                <w:b/>
                <w:sz w:val="24"/>
              </w:rPr>
            </w:pPr>
            <w:r w:rsidRPr="008D0F85">
              <w:rPr>
                <w:rFonts w:ascii="宋体" w:hAnsi="宋体" w:hint="eastAsia"/>
                <w:b/>
                <w:sz w:val="24"/>
              </w:rPr>
              <w:t>证明材料</w:t>
            </w:r>
          </w:p>
        </w:tc>
        <w:tc>
          <w:tcPr>
            <w:tcW w:w="6256" w:type="dxa"/>
            <w:tcBorders>
              <w:bottom w:val="single" w:sz="4" w:space="0" w:color="auto"/>
            </w:tcBorders>
          </w:tcPr>
          <w:p w:rsidR="004827A6" w:rsidRPr="008D0F85" w:rsidRDefault="004827A6" w:rsidP="00473605">
            <w:pPr>
              <w:spacing w:line="360" w:lineRule="auto"/>
              <w:rPr>
                <w:rFonts w:ascii="宋体" w:hAnsi="宋体"/>
                <w:sz w:val="24"/>
                <w:szCs w:val="24"/>
              </w:rPr>
            </w:pPr>
            <w:r w:rsidRPr="008D0F85">
              <w:rPr>
                <w:rFonts w:ascii="宋体" w:hAnsi="宋体" w:hint="eastAsia"/>
                <w:sz w:val="24"/>
                <w:szCs w:val="24"/>
              </w:rPr>
              <w:t>报价人报价时须对照《中小企业划型标准规定》（工信部联企业[2011]300号）文件规定，提供《中小企业声明函》。并提供以下证明资料：</w:t>
            </w:r>
          </w:p>
          <w:p w:rsidR="004827A6" w:rsidRPr="008D0F85" w:rsidRDefault="004827A6" w:rsidP="00473605">
            <w:pPr>
              <w:spacing w:line="360" w:lineRule="auto"/>
              <w:rPr>
                <w:rFonts w:ascii="宋体" w:hAnsi="宋体"/>
                <w:sz w:val="24"/>
              </w:rPr>
            </w:pPr>
            <w:r w:rsidRPr="008D0F85">
              <w:rPr>
                <w:rFonts w:ascii="宋体" w:hAnsi="宋体" w:hint="eastAsia"/>
                <w:sz w:val="24"/>
              </w:rPr>
              <w:t>（1）</w:t>
            </w:r>
            <w:r w:rsidRPr="008D0F85">
              <w:rPr>
                <w:rFonts w:ascii="宋体" w:hAnsi="宋体" w:hint="eastAsia"/>
                <w:sz w:val="24"/>
                <w:szCs w:val="24"/>
              </w:rPr>
              <w:t>报价</w:t>
            </w:r>
            <w:r w:rsidRPr="008D0F85">
              <w:rPr>
                <w:rFonts w:ascii="宋体" w:hAnsi="宋体" w:hint="eastAsia"/>
                <w:sz w:val="24"/>
              </w:rPr>
              <w:t>人以及</w:t>
            </w:r>
            <w:r w:rsidRPr="008D0F85">
              <w:rPr>
                <w:rFonts w:ascii="宋体" w:hAnsi="宋体" w:hint="eastAsia"/>
                <w:sz w:val="24"/>
                <w:szCs w:val="24"/>
              </w:rPr>
              <w:t>报价</w:t>
            </w:r>
            <w:r w:rsidRPr="008D0F85">
              <w:rPr>
                <w:rFonts w:ascii="宋体" w:hAnsi="宋体" w:hint="eastAsia"/>
                <w:sz w:val="24"/>
              </w:rPr>
              <w:t>产品制造商所在地相关的中小企业认定单位出具的中小企业认定书。</w:t>
            </w:r>
          </w:p>
          <w:p w:rsidR="004827A6" w:rsidRPr="008D0F85" w:rsidRDefault="004827A6" w:rsidP="00473605">
            <w:pPr>
              <w:spacing w:line="360" w:lineRule="auto"/>
              <w:rPr>
                <w:rFonts w:ascii="宋体" w:hAnsi="宋体"/>
                <w:sz w:val="24"/>
                <w:szCs w:val="24"/>
              </w:rPr>
            </w:pPr>
            <w:r w:rsidRPr="008D0F85">
              <w:rPr>
                <w:rFonts w:ascii="宋体" w:hAnsi="宋体" w:hint="eastAsia"/>
                <w:sz w:val="24"/>
              </w:rPr>
              <w:t>或（2）</w:t>
            </w:r>
            <w:r w:rsidRPr="008D0F85">
              <w:rPr>
                <w:rFonts w:ascii="宋体" w:hAnsi="宋体" w:hint="eastAsia"/>
                <w:sz w:val="24"/>
                <w:szCs w:val="24"/>
              </w:rPr>
              <w:t>报价</w:t>
            </w:r>
            <w:r w:rsidRPr="008D0F85">
              <w:rPr>
                <w:rFonts w:ascii="宋体" w:hAnsi="宋体" w:hint="eastAsia"/>
                <w:sz w:val="24"/>
              </w:rPr>
              <w:t>人的财务报表以及</w:t>
            </w:r>
            <w:r w:rsidRPr="008D0F85">
              <w:rPr>
                <w:rFonts w:ascii="宋体" w:hAnsi="宋体" w:hint="eastAsia"/>
                <w:sz w:val="24"/>
                <w:szCs w:val="24"/>
              </w:rPr>
              <w:t>报价</w:t>
            </w:r>
            <w:r w:rsidRPr="008D0F85">
              <w:rPr>
                <w:rFonts w:ascii="宋体" w:hAnsi="宋体" w:hint="eastAsia"/>
                <w:sz w:val="24"/>
              </w:rPr>
              <w:t>产品制造商的财务报表（或其他相关证明资料），表明</w:t>
            </w:r>
            <w:r w:rsidRPr="008D0F85">
              <w:rPr>
                <w:rFonts w:ascii="宋体" w:hAnsi="宋体" w:hint="eastAsia"/>
                <w:sz w:val="24"/>
                <w:szCs w:val="24"/>
              </w:rPr>
              <w:t>报价</w:t>
            </w:r>
            <w:r w:rsidRPr="008D0F85">
              <w:rPr>
                <w:rFonts w:ascii="宋体" w:hAnsi="宋体" w:hint="eastAsia"/>
                <w:sz w:val="24"/>
              </w:rPr>
              <w:t>人及</w:t>
            </w:r>
            <w:r w:rsidRPr="008D0F85">
              <w:rPr>
                <w:rFonts w:ascii="宋体" w:hAnsi="宋体" w:hint="eastAsia"/>
                <w:sz w:val="24"/>
                <w:szCs w:val="24"/>
              </w:rPr>
              <w:t>报价</w:t>
            </w:r>
            <w:r w:rsidRPr="008D0F85">
              <w:rPr>
                <w:rFonts w:ascii="宋体" w:hAnsi="宋体" w:hint="eastAsia"/>
                <w:sz w:val="24"/>
              </w:rPr>
              <w:t>产品制造商符合《中小企业划型标准规定》划定的中小企业的标准。</w:t>
            </w:r>
            <w:r w:rsidRPr="008D0F85">
              <w:rPr>
                <w:rFonts w:ascii="宋体" w:hAnsi="宋体"/>
                <w:sz w:val="24"/>
                <w:szCs w:val="24"/>
              </w:rPr>
              <w:t xml:space="preserve"> </w:t>
            </w:r>
          </w:p>
          <w:p w:rsidR="004827A6" w:rsidRPr="008D0F85" w:rsidRDefault="004827A6" w:rsidP="00473605">
            <w:pPr>
              <w:spacing w:line="360" w:lineRule="auto"/>
              <w:rPr>
                <w:rFonts w:ascii="宋体" w:hAnsi="宋体"/>
                <w:sz w:val="24"/>
              </w:rPr>
            </w:pPr>
            <w:r w:rsidRPr="008D0F85">
              <w:rPr>
                <w:rFonts w:ascii="宋体" w:hAnsi="宋体" w:hint="eastAsia"/>
                <w:sz w:val="24"/>
                <w:szCs w:val="24"/>
              </w:rPr>
              <w:t>符合监狱企业政策的报价人参与谈判时需提供</w:t>
            </w:r>
            <w:r w:rsidRPr="008D0F85">
              <w:rPr>
                <w:rFonts w:ascii="宋体" w:hAnsi="宋体" w:cs="宋体" w:hint="eastAsia"/>
                <w:kern w:val="0"/>
                <w:sz w:val="24"/>
                <w:szCs w:val="24"/>
              </w:rPr>
              <w:t>省级以上监狱管理局、戒毒管理局（含新疆生产建设兵团）出具的属于监狱企业的证明文件。</w:t>
            </w:r>
          </w:p>
        </w:tc>
      </w:tr>
      <w:tr w:rsidR="004827A6" w:rsidRPr="008D0F85" w:rsidTr="004827A6">
        <w:trPr>
          <w:trHeight w:val="85"/>
          <w:jc w:val="center"/>
        </w:trPr>
        <w:tc>
          <w:tcPr>
            <w:tcW w:w="900" w:type="dxa"/>
            <w:vAlign w:val="center"/>
          </w:tcPr>
          <w:p w:rsidR="004827A6" w:rsidRPr="008D0F85" w:rsidRDefault="004827A6" w:rsidP="00473605">
            <w:pPr>
              <w:widowControl/>
              <w:spacing w:line="360" w:lineRule="auto"/>
              <w:jc w:val="center"/>
              <w:rPr>
                <w:rFonts w:ascii="宋体" w:hAnsi="宋体"/>
                <w:b/>
                <w:sz w:val="24"/>
              </w:rPr>
            </w:pPr>
            <w:r w:rsidRPr="008D0F85">
              <w:rPr>
                <w:rFonts w:ascii="宋体" w:hAnsi="宋体" w:hint="eastAsia"/>
                <w:b/>
                <w:sz w:val="24"/>
              </w:rPr>
              <w:t>6</w:t>
            </w:r>
          </w:p>
        </w:tc>
        <w:tc>
          <w:tcPr>
            <w:tcW w:w="1484" w:type="dxa"/>
            <w:vAlign w:val="center"/>
          </w:tcPr>
          <w:p w:rsidR="004827A6" w:rsidRPr="008D0F85" w:rsidRDefault="004827A6" w:rsidP="00473605">
            <w:pPr>
              <w:widowControl/>
              <w:spacing w:line="360" w:lineRule="auto"/>
              <w:jc w:val="center"/>
              <w:rPr>
                <w:rFonts w:ascii="宋体" w:hAnsi="宋体"/>
                <w:b/>
                <w:sz w:val="24"/>
              </w:rPr>
            </w:pPr>
            <w:r w:rsidRPr="008D0F85">
              <w:rPr>
                <w:rFonts w:ascii="宋体" w:hAnsi="宋体" w:hint="eastAsia"/>
                <w:b/>
                <w:sz w:val="24"/>
              </w:rPr>
              <w:t>相关风险</w:t>
            </w:r>
          </w:p>
        </w:tc>
        <w:tc>
          <w:tcPr>
            <w:tcW w:w="6256" w:type="dxa"/>
            <w:tcBorders>
              <w:bottom w:val="single" w:sz="4" w:space="0" w:color="auto"/>
            </w:tcBorders>
          </w:tcPr>
          <w:p w:rsidR="004827A6" w:rsidRPr="008D0F85" w:rsidRDefault="004827A6" w:rsidP="00473605">
            <w:pPr>
              <w:spacing w:line="360" w:lineRule="auto"/>
              <w:ind w:firstLineChars="200" w:firstLine="482"/>
              <w:rPr>
                <w:rFonts w:ascii="宋体" w:hAnsi="宋体"/>
                <w:b/>
                <w:sz w:val="24"/>
              </w:rPr>
            </w:pPr>
            <w:r w:rsidRPr="008D0F85">
              <w:rPr>
                <w:rFonts w:ascii="宋体" w:hAnsi="宋体" w:hint="eastAsia"/>
                <w:b/>
                <w:sz w:val="24"/>
              </w:rPr>
              <w:t>一、经评审委员会评审，存在下列任一情况的，报价人将不被视为中小企业：</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1. 报价人不符合“工信部联企业[2011]300号”规定的中小企业标准的；</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2.响应货物全部或部分为使用大型企业注册商标的货物的；</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3. 报价文件中标明的中小企业产品的制造商不符合“工信部联企业[2011]300号”规定的中小企业标准的；</w:t>
            </w:r>
          </w:p>
          <w:p w:rsidR="004827A6" w:rsidRPr="008D0F85" w:rsidRDefault="004827A6" w:rsidP="00473605">
            <w:pPr>
              <w:spacing w:line="360" w:lineRule="auto"/>
              <w:ind w:firstLineChars="200" w:firstLine="480"/>
              <w:rPr>
                <w:rFonts w:ascii="宋体" w:hAnsi="宋体"/>
                <w:sz w:val="24"/>
              </w:rPr>
            </w:pPr>
            <w:r w:rsidRPr="008D0F85">
              <w:rPr>
                <w:rFonts w:ascii="宋体" w:hAnsi="宋体" w:hint="eastAsia"/>
                <w:sz w:val="24"/>
              </w:rPr>
              <w:t>4.、未提供合法、有效、完整资料的。</w:t>
            </w:r>
          </w:p>
          <w:p w:rsidR="004827A6" w:rsidRPr="008D0F85" w:rsidRDefault="004827A6" w:rsidP="00473605">
            <w:pPr>
              <w:spacing w:line="360" w:lineRule="auto"/>
              <w:ind w:firstLineChars="200" w:firstLine="482"/>
              <w:rPr>
                <w:rFonts w:ascii="宋体" w:hAnsi="宋体" w:cs="SimSun-Identity-H"/>
                <w:b/>
                <w:kern w:val="0"/>
                <w:sz w:val="24"/>
              </w:rPr>
            </w:pPr>
            <w:r w:rsidRPr="008D0F85">
              <w:rPr>
                <w:rFonts w:ascii="宋体" w:hAnsi="宋体" w:cs="SimSun-Identity-H" w:hint="eastAsia"/>
                <w:b/>
                <w:kern w:val="0"/>
                <w:sz w:val="24"/>
              </w:rPr>
              <w:t>二、提供虚假证明材料后果：</w:t>
            </w:r>
          </w:p>
          <w:p w:rsidR="004827A6" w:rsidRPr="008D0F85" w:rsidRDefault="004827A6" w:rsidP="00473605">
            <w:pPr>
              <w:spacing w:line="360" w:lineRule="auto"/>
              <w:ind w:firstLineChars="200" w:firstLine="480"/>
              <w:rPr>
                <w:rFonts w:ascii="宋体" w:hAnsi="宋体" w:cs="SimSun-Identity-H"/>
                <w:kern w:val="0"/>
                <w:sz w:val="24"/>
              </w:rPr>
            </w:pPr>
            <w:r w:rsidRPr="008D0F85">
              <w:rPr>
                <w:rFonts w:ascii="宋体" w:hAnsi="宋体" w:cs="SimSun-Identity-H" w:hint="eastAsia"/>
                <w:kern w:val="0"/>
                <w:sz w:val="24"/>
              </w:rPr>
              <w:t>报价人为取得中小企业身份而提供虚假证明材料，在</w:t>
            </w:r>
            <w:r w:rsidRPr="008D0F85">
              <w:rPr>
                <w:rFonts w:ascii="宋体" w:hAnsi="宋体" w:cs="SimSun-Identity-H" w:hint="eastAsia"/>
                <w:kern w:val="0"/>
                <w:sz w:val="24"/>
              </w:rPr>
              <w:lastRenderedPageBreak/>
              <w:t>评审过程中发现的，按无效响应处理，磋商保证金不予退还；已取得中标资格的，无论该行为是否影响中标，均取消其中标资格，保证金、服务费不予退还，该报价人还应承担由此引起的其他经济、法律责任。出现此种情形时，采购人、采购代理机构将有关情况上报政府采购监管部门，由监管部门按有关规定对其进行相应处罚。</w:t>
            </w:r>
          </w:p>
          <w:p w:rsidR="004827A6" w:rsidRPr="008D0F85" w:rsidRDefault="004827A6" w:rsidP="00473605">
            <w:pPr>
              <w:spacing w:line="360" w:lineRule="auto"/>
              <w:ind w:firstLineChars="200" w:firstLine="480"/>
              <w:rPr>
                <w:rFonts w:ascii="宋体" w:hAnsi="宋体"/>
                <w:sz w:val="24"/>
              </w:rPr>
            </w:pPr>
            <w:r w:rsidRPr="008D0F85">
              <w:rPr>
                <w:rFonts w:ascii="宋体" w:hAnsi="宋体" w:cs="SimSun-Identity-H" w:hint="eastAsia"/>
                <w:kern w:val="0"/>
                <w:sz w:val="24"/>
                <w:szCs w:val="24"/>
              </w:rPr>
              <w:t>采购人、采购代理机构</w:t>
            </w:r>
            <w:r w:rsidRPr="008D0F85">
              <w:rPr>
                <w:rFonts w:ascii="宋体" w:hAnsi="宋体" w:hint="eastAsia"/>
                <w:sz w:val="24"/>
              </w:rPr>
              <w:t>有权上报财政部门，建议财政部门将该报价人列入不良行为记录名单，在一至三年内禁止该报价人参加政府采购活动并予以通报。</w:t>
            </w:r>
            <w:r w:rsidRPr="008D0F85">
              <w:rPr>
                <w:rFonts w:ascii="宋体" w:hAnsi="宋体" w:cs="宋体" w:hint="eastAsia"/>
                <w:b/>
                <w:i/>
                <w:kern w:val="0"/>
                <w:sz w:val="24"/>
                <w:u w:val="single"/>
              </w:rPr>
              <w:t>（提醒：如果报价人不满足中小企业的认定标准，则不需要提供《中小企业声明函》，否则因此导致虚假应标的后果由报价人自行承担。）</w:t>
            </w:r>
          </w:p>
        </w:tc>
      </w:tr>
    </w:tbl>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4827A6" w:rsidRPr="008D0F85" w:rsidRDefault="004827A6"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FA1869" w:rsidRPr="008D0F85" w:rsidRDefault="00FA1869" w:rsidP="0041053C"/>
    <w:p w:rsidR="0041053C" w:rsidRPr="008D0F85" w:rsidRDefault="0041053C" w:rsidP="0041053C">
      <w:pPr>
        <w:jc w:val="center"/>
        <w:rPr>
          <w:rFonts w:asciiTheme="minorEastAsia" w:eastAsiaTheme="minorEastAsia" w:hAnsiTheme="minorEastAsia" w:cstheme="minorEastAsia"/>
          <w:b/>
          <w:bCs/>
          <w:color w:val="000000"/>
          <w:sz w:val="32"/>
          <w:szCs w:val="32"/>
        </w:rPr>
      </w:pPr>
      <w:r w:rsidRPr="008D0F85">
        <w:rPr>
          <w:rFonts w:asciiTheme="minorEastAsia" w:eastAsiaTheme="minorEastAsia" w:hAnsiTheme="minorEastAsia" w:cstheme="minorEastAsia" w:hint="eastAsia"/>
          <w:b/>
          <w:bCs/>
          <w:color w:val="000000"/>
          <w:sz w:val="32"/>
          <w:szCs w:val="32"/>
        </w:rPr>
        <w:lastRenderedPageBreak/>
        <w:t>第二章   采购项目说明及要求</w:t>
      </w:r>
    </w:p>
    <w:p w:rsidR="00C15CBB" w:rsidRPr="008D0F85" w:rsidRDefault="00C15CBB" w:rsidP="00C15CBB">
      <w:pPr>
        <w:spacing w:line="300" w:lineRule="exact"/>
        <w:rPr>
          <w:rFonts w:ascii="华文仿宋" w:hAnsi="华文仿宋"/>
          <w:b/>
          <w:bCs/>
          <w:sz w:val="24"/>
        </w:rPr>
      </w:pPr>
    </w:p>
    <w:p w:rsidR="00106A0F" w:rsidRPr="008D0F85" w:rsidRDefault="00106A0F" w:rsidP="00106A0F">
      <w:pPr>
        <w:numPr>
          <w:ilvl w:val="0"/>
          <w:numId w:val="14"/>
        </w:numPr>
        <w:spacing w:line="300" w:lineRule="exact"/>
        <w:rPr>
          <w:rFonts w:ascii="黑体" w:hAnsi="华文仿宋"/>
          <w:b/>
          <w:bCs/>
          <w:sz w:val="28"/>
        </w:rPr>
      </w:pPr>
      <w:r w:rsidRPr="008D0F85">
        <w:rPr>
          <w:rFonts w:ascii="黑体" w:hAnsi="华文仿宋" w:hint="eastAsia"/>
          <w:b/>
          <w:bCs/>
          <w:sz w:val="28"/>
        </w:rPr>
        <w:t>投标货物要求一览表</w:t>
      </w:r>
    </w:p>
    <w:tbl>
      <w:tblPr>
        <w:tblW w:w="100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417"/>
        <w:gridCol w:w="6608"/>
        <w:gridCol w:w="708"/>
        <w:gridCol w:w="567"/>
      </w:tblGrid>
      <w:tr w:rsidR="00AB6AF2" w:rsidRPr="0085705F" w:rsidTr="00AB6AF2">
        <w:trPr>
          <w:trHeight w:val="304"/>
        </w:trPr>
        <w:tc>
          <w:tcPr>
            <w:tcW w:w="10093" w:type="dxa"/>
            <w:gridSpan w:val="5"/>
            <w:vAlign w:val="center"/>
          </w:tcPr>
          <w:p w:rsidR="00AB6AF2" w:rsidRPr="0085705F" w:rsidRDefault="00AB6AF2" w:rsidP="00AB6AF2">
            <w:pPr>
              <w:spacing w:line="360" w:lineRule="auto"/>
              <w:ind w:left="22" w:firstLineChars="150" w:firstLine="422"/>
              <w:rPr>
                <w:rFonts w:hAnsi="宋体"/>
                <w:b/>
                <w:sz w:val="28"/>
                <w:szCs w:val="28"/>
              </w:rPr>
            </w:pPr>
            <w:r w:rsidRPr="0085705F">
              <w:rPr>
                <w:rFonts w:hAnsi="宋体" w:hint="eastAsia"/>
                <w:b/>
                <w:sz w:val="28"/>
                <w:szCs w:val="28"/>
              </w:rPr>
              <w:t>总体建设需求：</w:t>
            </w:r>
          </w:p>
          <w:p w:rsidR="00AB6AF2" w:rsidRPr="0085705F" w:rsidRDefault="00AB6AF2" w:rsidP="00AB6AF2">
            <w:pPr>
              <w:pStyle w:val="ac"/>
              <w:widowControl/>
              <w:ind w:left="360" w:firstLineChars="0" w:firstLine="0"/>
              <w:jc w:val="left"/>
              <w:rPr>
                <w:rFonts w:ascii="宋体" w:hAnsi="宋体"/>
              </w:rPr>
            </w:pPr>
            <w:r w:rsidRPr="0085705F">
              <w:rPr>
                <w:rFonts w:ascii="宋体" w:hAnsi="宋体" w:hint="eastAsia"/>
              </w:rPr>
              <w:t>1、智慧教室建设总数36间，投标人必须将互动系统同集控、无线、扩音、网络、录播一同考虑，进行分别按建设要求设计；</w:t>
            </w:r>
          </w:p>
          <w:p w:rsidR="00AB6AF2" w:rsidRPr="0085705F" w:rsidRDefault="00AB6AF2" w:rsidP="00AB6AF2">
            <w:pPr>
              <w:pStyle w:val="ac"/>
              <w:widowControl/>
              <w:ind w:left="360" w:firstLineChars="0" w:firstLine="0"/>
              <w:jc w:val="left"/>
              <w:rPr>
                <w:rFonts w:ascii="宋体" w:hAnsi="宋体"/>
              </w:rPr>
            </w:pPr>
            <w:r w:rsidRPr="0085705F">
              <w:rPr>
                <w:rFonts w:ascii="宋体" w:hAnsi="宋体"/>
              </w:rPr>
              <w:t>2</w:t>
            </w:r>
            <w:r w:rsidRPr="0085705F">
              <w:rPr>
                <w:rFonts w:ascii="宋体" w:hAnsi="宋体" w:hint="eastAsia"/>
              </w:rPr>
              <w:t>、★为了让教室设备高度融合，一体化控制采用可编程触控屏来实现，控制包含互动系统、扩音系统、录播系统（含回显及录播本地控制），集控后台和本地控制界面相同且能远程控制录播系统和进行远程导播；</w:t>
            </w:r>
          </w:p>
          <w:p w:rsidR="00AB6AF2" w:rsidRPr="0085705F" w:rsidRDefault="00AB6AF2" w:rsidP="00AB6AF2">
            <w:pPr>
              <w:widowControl/>
              <w:spacing w:line="276" w:lineRule="auto"/>
              <w:ind w:firstLine="426"/>
              <w:jc w:val="left"/>
              <w:rPr>
                <w:rFonts w:ascii="宋体" w:hAnsi="宋体"/>
              </w:rPr>
            </w:pPr>
            <w:r w:rsidRPr="0085705F">
              <w:rPr>
                <w:rFonts w:ascii="宋体" w:hAnsi="宋体"/>
              </w:rPr>
              <w:t>3</w:t>
            </w:r>
            <w:r w:rsidRPr="0085705F">
              <w:rPr>
                <w:rFonts w:ascii="宋体" w:hAnsi="宋体" w:hint="eastAsia"/>
              </w:rPr>
              <w:t>、★投标商</w:t>
            </w:r>
            <w:r w:rsidRPr="0085705F">
              <w:rPr>
                <w:rFonts w:ascii="宋体" w:hAnsi="宋体"/>
              </w:rPr>
              <w:t>在投标时必须提供现场演示</w:t>
            </w:r>
            <w:r w:rsidRPr="0085705F">
              <w:rPr>
                <w:rFonts w:ascii="宋体" w:hAnsi="宋体" w:hint="eastAsia"/>
              </w:rPr>
              <w:t>：</w:t>
            </w:r>
          </w:p>
          <w:p w:rsidR="00AB6AF2" w:rsidRPr="0085705F" w:rsidRDefault="00AB6AF2" w:rsidP="00AB6AF2">
            <w:pPr>
              <w:widowControl/>
              <w:spacing w:line="276" w:lineRule="auto"/>
              <w:ind w:firstLine="426"/>
              <w:jc w:val="left"/>
              <w:rPr>
                <w:rFonts w:ascii="宋体" w:hAnsi="宋体"/>
              </w:rPr>
            </w:pPr>
            <w:r w:rsidRPr="0085705F">
              <w:rPr>
                <w:rFonts w:ascii="宋体" w:hAnsi="宋体" w:hint="eastAsia"/>
              </w:rPr>
              <w:t>（1）集控系统演示要求：控制矩阵切换、互动系统和录播系统，在同一个控制屏上能够管理多媒体、录播控制、实时回显画面的功能；</w:t>
            </w:r>
          </w:p>
          <w:p w:rsidR="00AB6AF2" w:rsidRPr="0085705F" w:rsidRDefault="00AB6AF2" w:rsidP="00AB6AF2">
            <w:pPr>
              <w:widowControl/>
              <w:spacing w:line="276" w:lineRule="auto"/>
              <w:ind w:firstLine="426"/>
              <w:jc w:val="left"/>
              <w:rPr>
                <w:rFonts w:ascii="宋体" w:hAnsi="宋体"/>
              </w:rPr>
            </w:pPr>
            <w:r w:rsidRPr="0085705F">
              <w:rPr>
                <w:rFonts w:ascii="宋体" w:hAnsi="宋体" w:hint="eastAsia"/>
              </w:rPr>
              <w:t>（2）互动系统演示要求：★号部份功能需提供现场演示。演示方式模拟课堂上课情景进行演示，演示终端含</w:t>
            </w:r>
            <w:r w:rsidRPr="0085705F">
              <w:rPr>
                <w:rFonts w:ascii="宋体" w:hAnsi="宋体" w:cs="宋体" w:hint="eastAsia"/>
                <w:kern w:val="0"/>
                <w:szCs w:val="21"/>
              </w:rPr>
              <w:t>IOS和Android移动操作系统以及Windows和Mac电脑操作系统，分别</w:t>
            </w:r>
            <w:r w:rsidRPr="0085705F">
              <w:rPr>
                <w:rFonts w:ascii="宋体" w:hAnsi="宋体" w:cs="宋体"/>
                <w:kern w:val="0"/>
                <w:szCs w:val="21"/>
              </w:rPr>
              <w:t>以</w:t>
            </w:r>
            <w:r w:rsidRPr="0085705F">
              <w:rPr>
                <w:rFonts w:ascii="宋体" w:hAnsi="宋体" w:hint="eastAsia"/>
              </w:rPr>
              <w:t xml:space="preserve">老师、学生两种角色模式进行互动教学，分组教学演示；必需采用所投的无线产品进行搭建，整个演示环节的投屏分享、文件传输、学生屏幕上观看主屏幕内容都必需画质清晰、流畅、不卡顿； </w:t>
            </w:r>
          </w:p>
          <w:p w:rsidR="00AB6AF2" w:rsidRPr="0085705F" w:rsidRDefault="00AB6AF2" w:rsidP="00AB6AF2">
            <w:pPr>
              <w:widowControl/>
              <w:spacing w:line="276" w:lineRule="auto"/>
              <w:ind w:firstLine="426"/>
              <w:jc w:val="left"/>
              <w:rPr>
                <w:rFonts w:ascii="宋体" w:hAnsi="宋体"/>
              </w:rPr>
            </w:pPr>
            <w:r w:rsidRPr="0085705F">
              <w:rPr>
                <w:rFonts w:ascii="宋体" w:hAnsi="宋体"/>
              </w:rPr>
              <w:t xml:space="preserve"> 4</w:t>
            </w:r>
            <w:r w:rsidRPr="0085705F">
              <w:rPr>
                <w:rFonts w:ascii="宋体" w:hAnsi="宋体" w:hint="eastAsia"/>
              </w:rPr>
              <w:t>、所有硬件设备应安装在讲台内，互动软件的服务端、教师端应布署完整</w:t>
            </w:r>
            <w:r w:rsidRPr="0085705F">
              <w:rPr>
                <w:rFonts w:ascii="宋体" w:hAnsi="宋体" w:hint="eastAsia"/>
                <w:b/>
              </w:rPr>
              <w:t>，</w:t>
            </w:r>
            <w:r w:rsidRPr="0085705F">
              <w:rPr>
                <w:rFonts w:ascii="宋体" w:hAnsi="宋体" w:hint="eastAsia"/>
              </w:rPr>
              <w:t>学生端的软件应能在校内校外方便快速下载且安装方便，整体布局合理，使用方便为原则；</w:t>
            </w:r>
          </w:p>
          <w:p w:rsidR="00AB6AF2" w:rsidRPr="0085705F" w:rsidRDefault="00AB6AF2" w:rsidP="00AB6AF2">
            <w:pPr>
              <w:widowControl/>
              <w:spacing w:line="276" w:lineRule="auto"/>
              <w:ind w:firstLine="426"/>
              <w:jc w:val="left"/>
              <w:rPr>
                <w:rFonts w:ascii="宋体" w:hAnsi="宋体"/>
              </w:rPr>
            </w:pPr>
            <w:r w:rsidRPr="0085705F">
              <w:rPr>
                <w:rFonts w:ascii="宋体" w:hAnsi="宋体"/>
              </w:rPr>
              <w:t>5</w:t>
            </w:r>
            <w:r w:rsidRPr="0085705F">
              <w:rPr>
                <w:rFonts w:ascii="宋体" w:hAnsi="宋体" w:hint="eastAsia"/>
              </w:rPr>
              <w:t>、★投标人应根据设备清单提供系统拓朴</w:t>
            </w:r>
            <w:r w:rsidRPr="0085705F">
              <w:rPr>
                <w:rFonts w:ascii="宋体" w:hAnsi="宋体"/>
              </w:rPr>
              <w:t>图、</w:t>
            </w:r>
            <w:r w:rsidRPr="0085705F">
              <w:rPr>
                <w:rFonts w:ascii="宋体" w:hAnsi="宋体" w:hint="eastAsia"/>
              </w:rPr>
              <w:t>综合</w:t>
            </w:r>
            <w:r w:rsidRPr="0085705F">
              <w:rPr>
                <w:rFonts w:ascii="宋体" w:hAnsi="宋体"/>
              </w:rPr>
              <w:t>布</w:t>
            </w:r>
            <w:r w:rsidRPr="0085705F">
              <w:rPr>
                <w:rFonts w:ascii="宋体" w:hAnsi="宋体" w:hint="eastAsia"/>
              </w:rPr>
              <w:t>线图、教室内的设备摆放平面图等；</w:t>
            </w:r>
          </w:p>
          <w:p w:rsidR="00AB6AF2" w:rsidRPr="0085705F" w:rsidRDefault="00AB6AF2" w:rsidP="00AB6AF2">
            <w:pPr>
              <w:widowControl/>
              <w:spacing w:line="276" w:lineRule="auto"/>
              <w:ind w:firstLine="426"/>
              <w:jc w:val="left"/>
              <w:rPr>
                <w:rFonts w:ascii="宋体" w:hAnsi="宋体" w:cs="宋体"/>
                <w:b/>
                <w:bCs/>
                <w:kern w:val="0"/>
                <w:szCs w:val="21"/>
              </w:rPr>
            </w:pPr>
            <w:r w:rsidRPr="0085705F">
              <w:rPr>
                <w:rFonts w:ascii="宋体" w:hAnsi="宋体"/>
              </w:rPr>
              <w:t>6</w:t>
            </w:r>
            <w:r w:rsidRPr="0085705F">
              <w:rPr>
                <w:rFonts w:ascii="宋体" w:hAnsi="宋体" w:hint="eastAsia"/>
              </w:rPr>
              <w:t>、所有设备保修三年，所有互动配套软件三年内免费升级、免费服务；app免费使用。</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cs="宋体"/>
                <w:b/>
                <w:bCs/>
                <w:szCs w:val="21"/>
              </w:rPr>
            </w:pPr>
            <w:r w:rsidRPr="0085705F">
              <w:rPr>
                <w:rFonts w:ascii="宋体" w:hAnsi="宋体" w:hint="eastAsia"/>
                <w:b/>
                <w:bCs/>
                <w:szCs w:val="21"/>
              </w:rPr>
              <w:t>序号</w:t>
            </w:r>
          </w:p>
        </w:tc>
        <w:tc>
          <w:tcPr>
            <w:tcW w:w="1417" w:type="dxa"/>
            <w:vAlign w:val="center"/>
          </w:tcPr>
          <w:p w:rsidR="00AB6AF2" w:rsidRPr="0085705F" w:rsidRDefault="00AB6AF2" w:rsidP="00AB6AF2">
            <w:pPr>
              <w:jc w:val="center"/>
              <w:rPr>
                <w:rFonts w:ascii="宋体" w:hAnsi="宋体" w:cs="宋体"/>
                <w:b/>
                <w:bCs/>
                <w:szCs w:val="21"/>
              </w:rPr>
            </w:pPr>
            <w:r w:rsidRPr="0085705F">
              <w:rPr>
                <w:rFonts w:ascii="宋体" w:hAnsi="宋体" w:hint="eastAsia"/>
                <w:b/>
                <w:bCs/>
                <w:szCs w:val="21"/>
              </w:rPr>
              <w:t>设备名称</w:t>
            </w:r>
          </w:p>
        </w:tc>
        <w:tc>
          <w:tcPr>
            <w:tcW w:w="6608" w:type="dxa"/>
            <w:vAlign w:val="center"/>
          </w:tcPr>
          <w:p w:rsidR="00AB6AF2" w:rsidRPr="0085705F" w:rsidRDefault="00AB6AF2" w:rsidP="00AB6AF2">
            <w:pPr>
              <w:widowControl/>
              <w:jc w:val="center"/>
              <w:rPr>
                <w:rFonts w:ascii="宋体" w:hAnsi="宋体"/>
                <w:b/>
                <w:bCs/>
                <w:kern w:val="0"/>
                <w:szCs w:val="21"/>
              </w:rPr>
            </w:pPr>
            <w:r w:rsidRPr="0085705F">
              <w:rPr>
                <w:rFonts w:ascii="宋体" w:hAnsi="宋体" w:cs="宋体" w:hint="eastAsia"/>
                <w:b/>
                <w:bCs/>
                <w:kern w:val="0"/>
                <w:szCs w:val="21"/>
              </w:rPr>
              <w:t>设备规格参数</w:t>
            </w:r>
          </w:p>
        </w:tc>
        <w:tc>
          <w:tcPr>
            <w:tcW w:w="708" w:type="dxa"/>
            <w:vAlign w:val="center"/>
          </w:tcPr>
          <w:p w:rsidR="00AB6AF2" w:rsidRPr="0085705F" w:rsidRDefault="00AB6AF2" w:rsidP="00AB6AF2">
            <w:pPr>
              <w:widowControl/>
              <w:jc w:val="center"/>
              <w:rPr>
                <w:rFonts w:ascii="宋体" w:hAnsi="宋体"/>
                <w:b/>
                <w:bCs/>
                <w:kern w:val="0"/>
                <w:szCs w:val="21"/>
              </w:rPr>
            </w:pPr>
            <w:r w:rsidRPr="0085705F">
              <w:rPr>
                <w:rFonts w:ascii="宋体" w:hAnsi="宋体" w:hint="eastAsia"/>
                <w:b/>
                <w:bCs/>
                <w:kern w:val="0"/>
                <w:szCs w:val="21"/>
              </w:rPr>
              <w:t>单位</w:t>
            </w:r>
          </w:p>
        </w:tc>
        <w:tc>
          <w:tcPr>
            <w:tcW w:w="567" w:type="dxa"/>
            <w:vAlign w:val="center"/>
          </w:tcPr>
          <w:p w:rsidR="00AB6AF2" w:rsidRPr="0085705F" w:rsidRDefault="00AB6AF2" w:rsidP="00AB6AF2">
            <w:pPr>
              <w:widowControl/>
              <w:jc w:val="center"/>
              <w:rPr>
                <w:rFonts w:ascii="宋体" w:hAnsi="宋体" w:cs="宋体"/>
                <w:b/>
                <w:bCs/>
                <w:kern w:val="0"/>
                <w:szCs w:val="21"/>
              </w:rPr>
            </w:pPr>
            <w:r w:rsidRPr="0085705F">
              <w:rPr>
                <w:rFonts w:ascii="宋体" w:hAnsi="宋体" w:cs="宋体" w:hint="eastAsia"/>
                <w:b/>
                <w:bCs/>
                <w:kern w:val="0"/>
                <w:szCs w:val="21"/>
              </w:rPr>
              <w:t>数量</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b/>
                <w:bCs/>
                <w:szCs w:val="21"/>
              </w:rPr>
            </w:pPr>
            <w:r w:rsidRPr="0085705F">
              <w:rPr>
                <w:rFonts w:ascii="宋体" w:hAnsi="宋体" w:hint="eastAsia"/>
                <w:b/>
                <w:bCs/>
                <w:szCs w:val="21"/>
              </w:rPr>
              <w:t>1</w:t>
            </w:r>
          </w:p>
        </w:tc>
        <w:tc>
          <w:tcPr>
            <w:tcW w:w="1417" w:type="dxa"/>
            <w:vAlign w:val="center"/>
          </w:tcPr>
          <w:p w:rsidR="00AB6AF2" w:rsidRPr="0085705F" w:rsidRDefault="00AB6AF2" w:rsidP="00AB6AF2">
            <w:pPr>
              <w:jc w:val="center"/>
              <w:rPr>
                <w:rFonts w:ascii="宋体" w:hAnsi="宋体"/>
                <w:b/>
                <w:bCs/>
                <w:szCs w:val="21"/>
              </w:rPr>
            </w:pPr>
            <w:r w:rsidRPr="0085705F">
              <w:rPr>
                <w:rFonts w:ascii="宋体" w:hAnsi="宋体" w:hint="eastAsia"/>
                <w:szCs w:val="21"/>
              </w:rPr>
              <w:t>集中控制系统</w:t>
            </w:r>
          </w:p>
        </w:tc>
        <w:tc>
          <w:tcPr>
            <w:tcW w:w="6608" w:type="dxa"/>
            <w:vAlign w:val="center"/>
          </w:tcPr>
          <w:p w:rsidR="00AB6AF2" w:rsidRPr="0085705F" w:rsidRDefault="00AB6AF2" w:rsidP="00AB6AF2">
            <w:pPr>
              <w:pStyle w:val="12"/>
              <w:ind w:firstLineChars="27" w:firstLine="57"/>
              <w:rPr>
                <w:rFonts w:asciiTheme="minorEastAsia" w:eastAsiaTheme="minorEastAsia" w:hAnsiTheme="minorEastAsia"/>
              </w:rPr>
            </w:pPr>
            <w:r w:rsidRPr="0085705F">
              <w:rPr>
                <w:rFonts w:asciiTheme="minorEastAsia" w:eastAsiaTheme="minorEastAsia" w:hAnsiTheme="minorEastAsia"/>
                <w:b/>
              </w:rPr>
              <w:t>1、</w:t>
            </w:r>
            <w:r w:rsidRPr="0085705F">
              <w:rPr>
                <w:rFonts w:ascii="宋体" w:hAnsi="宋体" w:hint="eastAsia"/>
              </w:rPr>
              <w:t>★</w:t>
            </w:r>
            <w:r w:rsidRPr="0085705F">
              <w:rPr>
                <w:rFonts w:asciiTheme="minorEastAsia" w:eastAsiaTheme="minorEastAsia" w:hAnsiTheme="minorEastAsia" w:hint="eastAsia"/>
              </w:rPr>
              <w:t>实现教室内的设备电源、矩阵、</w:t>
            </w:r>
            <w:r w:rsidRPr="0085705F">
              <w:rPr>
                <w:rFonts w:asciiTheme="minorEastAsia" w:hAnsiTheme="minorEastAsia"/>
              </w:rPr>
              <w:t>音频处理</w:t>
            </w:r>
            <w:r w:rsidRPr="0085705F">
              <w:rPr>
                <w:rFonts w:asciiTheme="minorEastAsia" w:hAnsiTheme="minorEastAsia" w:hint="eastAsia"/>
              </w:rPr>
              <w:t>、互动教学</w:t>
            </w:r>
            <w:r w:rsidRPr="0085705F">
              <w:rPr>
                <w:rFonts w:asciiTheme="minorEastAsia" w:eastAsiaTheme="minorEastAsia" w:hAnsiTheme="minorEastAsia" w:hint="eastAsia"/>
              </w:rPr>
              <w:t>系统、录播系统在中控液晶触控面板上集中控制；录播系统能在中控屏幕上实现回显；</w:t>
            </w:r>
            <w:r w:rsidRPr="0085705F">
              <w:rPr>
                <w:rFonts w:asciiTheme="minorEastAsia" w:eastAsiaTheme="minorEastAsia" w:hAnsiTheme="minorEastAsia"/>
              </w:rPr>
              <w:t xml:space="preserve"> </w:t>
            </w:r>
          </w:p>
          <w:p w:rsidR="00AB6AF2" w:rsidRPr="0085705F" w:rsidRDefault="00AB6AF2" w:rsidP="00AB6AF2">
            <w:pPr>
              <w:ind w:left="22" w:firstLineChars="27" w:firstLine="57"/>
              <w:rPr>
                <w:rFonts w:ascii="宋体" w:hAnsi="宋体"/>
              </w:rPr>
            </w:pPr>
            <w:r w:rsidRPr="0085705F">
              <w:rPr>
                <w:rFonts w:asciiTheme="minorEastAsia" w:eastAsiaTheme="minorEastAsia" w:hAnsiTheme="minorEastAsia"/>
              </w:rPr>
              <w:t>2</w:t>
            </w:r>
            <w:r w:rsidRPr="0085705F">
              <w:rPr>
                <w:rFonts w:asciiTheme="minorEastAsia" w:eastAsiaTheme="minorEastAsia" w:hAnsiTheme="minorEastAsia" w:hint="eastAsia"/>
              </w:rPr>
              <w:t>、具备待机功能</w:t>
            </w:r>
            <w:r w:rsidRPr="0085705F">
              <w:rPr>
                <w:rFonts w:asciiTheme="minorEastAsia" w:eastAsiaTheme="minorEastAsia" w:hAnsiTheme="minorEastAsia" w:hint="eastAsia"/>
                <w:szCs w:val="21"/>
              </w:rPr>
              <w:t>，可通过</w:t>
            </w:r>
            <w:r w:rsidRPr="0085705F">
              <w:rPr>
                <w:rFonts w:ascii="宋体" w:hAnsi="宋体" w:hint="eastAsia"/>
              </w:rPr>
              <w:t>无缝对接学校</w:t>
            </w:r>
            <w:r w:rsidRPr="0085705F">
              <w:rPr>
                <w:rFonts w:ascii="宋体" w:hAnsi="宋体"/>
              </w:rPr>
              <w:t>现</w:t>
            </w:r>
            <w:r w:rsidRPr="0085705F">
              <w:rPr>
                <w:rFonts w:ascii="宋体" w:hAnsi="宋体" w:hint="eastAsia"/>
              </w:rPr>
              <w:t>有</w:t>
            </w:r>
            <w:r w:rsidRPr="0085705F">
              <w:rPr>
                <w:rFonts w:ascii="宋体" w:hAnsi="宋体"/>
              </w:rPr>
              <w:t>的</w:t>
            </w:r>
            <w:r w:rsidRPr="0085705F">
              <w:rPr>
                <w:rFonts w:ascii="宋体" w:hAnsi="宋体" w:hint="eastAsia"/>
              </w:rPr>
              <w:t>统一</w:t>
            </w:r>
            <w:r w:rsidRPr="0085705F">
              <w:rPr>
                <w:rFonts w:asciiTheme="minorEastAsia" w:eastAsiaTheme="minorEastAsia" w:hAnsiTheme="minorEastAsia" w:hint="eastAsia"/>
                <w:szCs w:val="21"/>
              </w:rPr>
              <w:t>集控平台对教室设备进行</w:t>
            </w:r>
            <w:r w:rsidRPr="0085705F">
              <w:rPr>
                <w:rFonts w:asciiTheme="minorEastAsia" w:eastAsiaTheme="minorEastAsia" w:hAnsiTheme="minorEastAsia" w:hint="eastAsia"/>
              </w:rPr>
              <w:t>定时、定期开关启动设备、</w:t>
            </w:r>
            <w:r w:rsidRPr="0085705F">
              <w:rPr>
                <w:rFonts w:asciiTheme="minorEastAsia" w:eastAsiaTheme="minorEastAsia" w:hAnsiTheme="minorEastAsia" w:hint="eastAsia"/>
                <w:szCs w:val="21"/>
              </w:rPr>
              <w:t>远程管理和控制；</w:t>
            </w:r>
          </w:p>
          <w:p w:rsidR="00AB6AF2" w:rsidRPr="0085705F" w:rsidRDefault="00AB6AF2" w:rsidP="00AB6AF2">
            <w:pPr>
              <w:pStyle w:val="12"/>
              <w:ind w:firstLineChars="27" w:firstLine="57"/>
              <w:rPr>
                <w:rFonts w:asciiTheme="minorEastAsia" w:eastAsiaTheme="minorEastAsia" w:hAnsiTheme="minorEastAsia"/>
              </w:rPr>
            </w:pPr>
            <w:r w:rsidRPr="0085705F">
              <w:rPr>
                <w:rFonts w:asciiTheme="minorEastAsia" w:eastAsiaTheme="minorEastAsia" w:hAnsiTheme="minorEastAsia"/>
              </w:rPr>
              <w:t>3、主机</w:t>
            </w:r>
            <w:r w:rsidRPr="0085705F">
              <w:rPr>
                <w:rFonts w:asciiTheme="minorEastAsia" w:eastAsiaTheme="minorEastAsia" w:hAnsiTheme="minorEastAsia" w:hint="eastAsia"/>
              </w:rPr>
              <w:t>至少具备用于控制矩阵、电源模块、显示设备的</w:t>
            </w:r>
            <w:r w:rsidRPr="0085705F">
              <w:rPr>
                <w:rFonts w:asciiTheme="minorEastAsia" w:eastAsiaTheme="minorEastAsia" w:hAnsiTheme="minorEastAsia"/>
              </w:rPr>
              <w:t>双向RS232端口</w:t>
            </w:r>
            <w:r w:rsidRPr="0085705F">
              <w:rPr>
                <w:rFonts w:asciiTheme="minorEastAsia" w:eastAsiaTheme="minorEastAsia" w:hAnsiTheme="minorEastAsia" w:hint="eastAsia"/>
              </w:rPr>
              <w:t>；用于控制门禁、设备柜等开关设备的开启和关闭的</w:t>
            </w:r>
            <w:r w:rsidRPr="0085705F">
              <w:rPr>
                <w:rFonts w:asciiTheme="minorEastAsia" w:eastAsiaTheme="minorEastAsia" w:hAnsiTheme="minorEastAsia"/>
              </w:rPr>
              <w:t>可编程继电器端口</w:t>
            </w:r>
            <w:r w:rsidRPr="0085705F">
              <w:rPr>
                <w:rFonts w:asciiTheme="minorEastAsia" w:eastAsiaTheme="minorEastAsia" w:hAnsiTheme="minorEastAsia" w:hint="eastAsia"/>
              </w:rPr>
              <w:t>；用于</w:t>
            </w:r>
            <w:r w:rsidRPr="0085705F">
              <w:rPr>
                <w:rFonts w:asciiTheme="minorEastAsia" w:eastAsiaTheme="minorEastAsia" w:hAnsiTheme="minorEastAsia"/>
              </w:rPr>
              <w:t>实现高功率传感器</w:t>
            </w:r>
            <w:r w:rsidRPr="0085705F">
              <w:rPr>
                <w:rFonts w:asciiTheme="minorEastAsia" w:eastAsiaTheme="minorEastAsia" w:hAnsiTheme="minorEastAsia" w:hint="eastAsia"/>
              </w:rPr>
              <w:t>、</w:t>
            </w:r>
            <w:r w:rsidRPr="0085705F">
              <w:rPr>
                <w:rFonts w:asciiTheme="minorEastAsia" w:eastAsiaTheme="minorEastAsia" w:hAnsiTheme="minorEastAsia"/>
              </w:rPr>
              <w:t>运动探测器</w:t>
            </w:r>
            <w:r w:rsidRPr="0085705F">
              <w:rPr>
                <w:rFonts w:asciiTheme="minorEastAsia" w:eastAsiaTheme="minorEastAsia" w:hAnsiTheme="minorEastAsia" w:hint="eastAsia"/>
              </w:rPr>
              <w:t>、</w:t>
            </w:r>
            <w:r w:rsidRPr="0085705F">
              <w:rPr>
                <w:rFonts w:asciiTheme="minorEastAsia" w:eastAsiaTheme="minorEastAsia" w:hAnsiTheme="minorEastAsia"/>
              </w:rPr>
              <w:t>门磁开关</w:t>
            </w:r>
            <w:r w:rsidRPr="0085705F">
              <w:rPr>
                <w:rFonts w:asciiTheme="minorEastAsia" w:eastAsiaTheme="minorEastAsia" w:hAnsiTheme="minorEastAsia" w:hint="eastAsia"/>
              </w:rPr>
              <w:t>、</w:t>
            </w:r>
            <w:r w:rsidRPr="0085705F">
              <w:rPr>
                <w:rFonts w:asciiTheme="minorEastAsia" w:eastAsiaTheme="minorEastAsia" w:hAnsiTheme="minorEastAsia"/>
              </w:rPr>
              <w:t>报警器</w:t>
            </w:r>
            <w:r w:rsidRPr="0085705F">
              <w:rPr>
                <w:rFonts w:asciiTheme="minorEastAsia" w:eastAsiaTheme="minorEastAsia" w:hAnsiTheme="minorEastAsia" w:hint="eastAsia"/>
              </w:rPr>
              <w:t>信号传送的</w:t>
            </w:r>
            <w:r w:rsidRPr="0085705F">
              <w:rPr>
                <w:rFonts w:asciiTheme="minorEastAsia" w:eastAsiaTheme="minorEastAsia" w:hAnsiTheme="minorEastAsia"/>
              </w:rPr>
              <w:t>I/O端口</w:t>
            </w:r>
            <w:r w:rsidRPr="0085705F">
              <w:rPr>
                <w:rFonts w:asciiTheme="minorEastAsia" w:eastAsiaTheme="minorEastAsia" w:hAnsiTheme="minorEastAsia" w:hint="eastAsia"/>
              </w:rPr>
              <w:t>等多种控制方式；</w:t>
            </w:r>
          </w:p>
          <w:p w:rsidR="00AB6AF2" w:rsidRPr="0085705F" w:rsidRDefault="00AB6AF2" w:rsidP="00AB6AF2">
            <w:pPr>
              <w:pStyle w:val="12"/>
              <w:ind w:firstLineChars="27" w:firstLine="57"/>
              <w:rPr>
                <w:rFonts w:asciiTheme="minorEastAsia" w:eastAsiaTheme="minorEastAsia" w:hAnsiTheme="minorEastAsia"/>
              </w:rPr>
            </w:pPr>
            <w:r w:rsidRPr="0085705F">
              <w:rPr>
                <w:rFonts w:ascii="宋体" w:hAnsi="宋体" w:cs="宋体"/>
                <w:kern w:val="0"/>
              </w:rPr>
              <w:t>4</w:t>
            </w:r>
            <w:r w:rsidRPr="0085705F">
              <w:rPr>
                <w:rFonts w:ascii="宋体" w:hAnsi="宋体" w:cs="宋体" w:hint="eastAsia"/>
                <w:kern w:val="0"/>
              </w:rPr>
              <w:t>、★至少具备4个HDMI输入和4个HDMI输出，支持2k和4k信号；能通过中控进行可靠的切换控制；同时能够传输未压缩线性PCM音频；</w:t>
            </w:r>
          </w:p>
          <w:p w:rsidR="00AB6AF2" w:rsidRPr="0085705F" w:rsidRDefault="00AB6AF2" w:rsidP="00AB6AF2">
            <w:pPr>
              <w:pStyle w:val="12"/>
              <w:ind w:firstLineChars="27" w:firstLine="57"/>
              <w:rPr>
                <w:rFonts w:asciiTheme="minorEastAsia" w:eastAsiaTheme="minorEastAsia" w:hAnsiTheme="minorEastAsia"/>
              </w:rPr>
            </w:pPr>
            <w:r w:rsidRPr="0085705F">
              <w:rPr>
                <w:rFonts w:ascii="宋体" w:hAnsi="宋体" w:cs="宋体"/>
                <w:kern w:val="0"/>
              </w:rPr>
              <w:t>5</w:t>
            </w:r>
            <w:r w:rsidRPr="0085705F">
              <w:rPr>
                <w:rFonts w:ascii="宋体" w:hAnsi="宋体" w:cs="宋体" w:hint="eastAsia"/>
                <w:kern w:val="0"/>
              </w:rPr>
              <w:t xml:space="preserve">. </w:t>
            </w:r>
            <w:r w:rsidRPr="0085705F">
              <w:rPr>
                <w:rFonts w:asciiTheme="minorEastAsia" w:eastAsiaTheme="minorEastAsia" w:hAnsiTheme="minorEastAsia" w:hint="eastAsia"/>
              </w:rPr>
              <w:t>★能配合互动教学系统，进行 “普通授课”模式和“互动课堂”模式转换，当在“普通授课”模式，能够正常进行多媒体教学，当采用“互动课堂”时，才启动翻转教学主机，然后把教师笔记本信号自动切换到翻转教学主机的接入端口，使得互动教学功能得以实现，且两个模式之间可以互相转换。</w:t>
            </w:r>
          </w:p>
          <w:p w:rsidR="00AB6AF2" w:rsidRPr="0085705F" w:rsidRDefault="00AB6AF2" w:rsidP="00AB6AF2">
            <w:pPr>
              <w:pStyle w:val="12"/>
              <w:ind w:firstLineChars="27" w:firstLine="57"/>
              <w:rPr>
                <w:rFonts w:ascii="宋体" w:hAnsi="宋体" w:cs="宋体"/>
                <w:kern w:val="0"/>
              </w:rPr>
            </w:pPr>
            <w:r w:rsidRPr="0085705F">
              <w:rPr>
                <w:rFonts w:ascii="宋体" w:hAnsi="宋体" w:cs="宋体"/>
                <w:kern w:val="0"/>
              </w:rPr>
              <w:t>6</w:t>
            </w:r>
            <w:r w:rsidRPr="0085705F">
              <w:rPr>
                <w:rFonts w:ascii="宋体" w:hAnsi="宋体" w:cs="宋体" w:hint="eastAsia"/>
                <w:kern w:val="0"/>
              </w:rPr>
              <w:t>. ★集控远程控制平台功能必需满足下列要求 ： （1）平台要能实现教室内部所有设备的控制操作，需要远程控制界面同本地控制界面一致；</w:t>
            </w:r>
          </w:p>
          <w:p w:rsidR="00AB6AF2" w:rsidRPr="0085705F" w:rsidRDefault="00AB6AF2" w:rsidP="00AB6AF2">
            <w:pPr>
              <w:pStyle w:val="12"/>
              <w:ind w:firstLineChars="27" w:firstLine="57"/>
              <w:rPr>
                <w:rFonts w:ascii="宋体" w:hAnsi="宋体" w:cs="宋体"/>
                <w:kern w:val="0"/>
              </w:rPr>
            </w:pPr>
            <w:r w:rsidRPr="0085705F">
              <w:rPr>
                <w:rFonts w:ascii="宋体" w:hAnsi="宋体" w:cs="宋体" w:hint="eastAsia"/>
                <w:kern w:val="0"/>
              </w:rPr>
              <w:lastRenderedPageBreak/>
              <w:t>（2）平台要能远程控制教师机电脑桌面；</w:t>
            </w:r>
          </w:p>
          <w:p w:rsidR="00AB6AF2" w:rsidRPr="0085705F" w:rsidRDefault="00AB6AF2" w:rsidP="00AB6AF2">
            <w:pPr>
              <w:pStyle w:val="12"/>
              <w:ind w:firstLineChars="27" w:firstLine="57"/>
              <w:rPr>
                <w:rFonts w:ascii="宋体" w:hAnsi="宋体" w:cs="宋体"/>
                <w:kern w:val="0"/>
              </w:rPr>
            </w:pPr>
            <w:r w:rsidRPr="0085705F">
              <w:rPr>
                <w:rFonts w:ascii="宋体" w:hAnsi="宋体" w:cs="宋体" w:hint="eastAsia"/>
                <w:kern w:val="0"/>
              </w:rPr>
              <w:t>（3）所有的功能要集成在一个页面中；</w:t>
            </w:r>
          </w:p>
          <w:p w:rsidR="00AB6AF2" w:rsidRPr="0085705F" w:rsidRDefault="00AB6AF2" w:rsidP="00AB6AF2">
            <w:pPr>
              <w:pStyle w:val="12"/>
              <w:ind w:firstLineChars="27" w:firstLine="57"/>
              <w:rPr>
                <w:rFonts w:ascii="宋体" w:hAnsi="宋体" w:cs="宋体"/>
                <w:kern w:val="0"/>
              </w:rPr>
            </w:pPr>
            <w:r w:rsidRPr="0085705F">
              <w:rPr>
                <w:rFonts w:ascii="宋体" w:hAnsi="宋体" w:cs="宋体" w:hint="eastAsia"/>
                <w:kern w:val="0"/>
              </w:rPr>
              <w:t>（4）教室内IC卡控制管理界面；</w:t>
            </w:r>
          </w:p>
          <w:p w:rsidR="00AB6AF2" w:rsidRPr="0085705F" w:rsidRDefault="00AB6AF2" w:rsidP="00AB6AF2">
            <w:pPr>
              <w:pStyle w:val="12"/>
              <w:ind w:firstLineChars="27" w:firstLine="57"/>
              <w:rPr>
                <w:rFonts w:asciiTheme="minorEastAsia" w:eastAsiaTheme="minorEastAsia" w:hAnsiTheme="minorEastAsia"/>
              </w:rPr>
            </w:pPr>
            <w:r w:rsidRPr="0085705F">
              <w:rPr>
                <w:rFonts w:ascii="宋体" w:hAnsi="宋体" w:cs="宋体" w:hint="eastAsia"/>
                <w:kern w:val="0"/>
              </w:rPr>
              <w:t>（5）需要对接录播系统，实现平台远程控制和导播；</w:t>
            </w:r>
          </w:p>
          <w:p w:rsidR="00AB6AF2" w:rsidRPr="0085705F" w:rsidRDefault="00AB6AF2" w:rsidP="00AB6AF2">
            <w:pPr>
              <w:widowControl/>
              <w:ind w:firstLineChars="27" w:firstLine="57"/>
              <w:jc w:val="left"/>
              <w:rPr>
                <w:rFonts w:ascii="宋体" w:hAnsi="宋体" w:cs="宋体"/>
                <w:kern w:val="0"/>
                <w:szCs w:val="21"/>
              </w:rPr>
            </w:pPr>
            <w:r w:rsidRPr="0085705F">
              <w:rPr>
                <w:rFonts w:ascii="宋体" w:hAnsi="宋体" w:cs="宋体"/>
                <w:kern w:val="0"/>
                <w:szCs w:val="21"/>
              </w:rPr>
              <w:t>7</w:t>
            </w:r>
            <w:r w:rsidRPr="0085705F">
              <w:rPr>
                <w:rFonts w:ascii="宋体" w:hAnsi="宋体" w:cs="宋体" w:hint="eastAsia"/>
                <w:kern w:val="0"/>
                <w:szCs w:val="21"/>
              </w:rPr>
              <w:t>. ★采用外接电源控制模块实现对设备的时序控制，从设备使用和安全考虑，中控主机必需强弱电分开，主机通过外接适配器直流输入，更不能有强电输出接口。</w:t>
            </w:r>
          </w:p>
        </w:tc>
        <w:tc>
          <w:tcPr>
            <w:tcW w:w="708" w:type="dxa"/>
            <w:vAlign w:val="center"/>
          </w:tcPr>
          <w:p w:rsidR="00AB6AF2" w:rsidRPr="0085705F" w:rsidRDefault="00AB6AF2" w:rsidP="00AB6AF2">
            <w:pPr>
              <w:widowControl/>
              <w:jc w:val="center"/>
              <w:rPr>
                <w:rFonts w:ascii="宋体" w:hAnsi="宋体"/>
                <w:b/>
                <w:bCs/>
                <w:kern w:val="0"/>
                <w:szCs w:val="21"/>
              </w:rPr>
            </w:pPr>
            <w:r w:rsidRPr="0085705F">
              <w:rPr>
                <w:rFonts w:ascii="宋体" w:hAnsi="宋体" w:hint="eastAsia"/>
                <w:b/>
                <w:bCs/>
                <w:kern w:val="0"/>
                <w:szCs w:val="21"/>
              </w:rPr>
              <w:lastRenderedPageBreak/>
              <w:t>套</w:t>
            </w:r>
          </w:p>
        </w:tc>
        <w:tc>
          <w:tcPr>
            <w:tcW w:w="567" w:type="dxa"/>
            <w:vAlign w:val="center"/>
          </w:tcPr>
          <w:p w:rsidR="00AB6AF2" w:rsidRPr="0085705F" w:rsidRDefault="00AB6AF2" w:rsidP="00AB6AF2">
            <w:pPr>
              <w:widowControl/>
              <w:jc w:val="center"/>
              <w:rPr>
                <w:rFonts w:ascii="宋体" w:hAnsi="宋体" w:cs="宋体"/>
                <w:b/>
                <w:bCs/>
                <w:kern w:val="0"/>
                <w:szCs w:val="21"/>
              </w:rPr>
            </w:pPr>
            <w:r w:rsidRPr="0085705F">
              <w:rPr>
                <w:rFonts w:ascii="宋体" w:hAnsi="宋体" w:cs="宋体" w:hint="eastAsia"/>
                <w:b/>
                <w:bCs/>
                <w:kern w:val="0"/>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b/>
                <w:bCs/>
                <w:szCs w:val="21"/>
              </w:rPr>
            </w:pPr>
            <w:r w:rsidRPr="0085705F">
              <w:rPr>
                <w:rFonts w:ascii="宋体" w:hAnsi="宋体" w:hint="eastAsia"/>
                <w:b/>
                <w:bCs/>
                <w:szCs w:val="21"/>
              </w:rPr>
              <w:t>2</w:t>
            </w:r>
          </w:p>
        </w:tc>
        <w:tc>
          <w:tcPr>
            <w:tcW w:w="1417" w:type="dxa"/>
            <w:vAlign w:val="center"/>
          </w:tcPr>
          <w:p w:rsidR="00AB6AF2" w:rsidRPr="0085705F" w:rsidRDefault="00AB6AF2" w:rsidP="00AB6AF2">
            <w:pPr>
              <w:jc w:val="center"/>
              <w:rPr>
                <w:rFonts w:ascii="宋体" w:hAnsi="宋体"/>
                <w:b/>
                <w:bCs/>
                <w:szCs w:val="21"/>
              </w:rPr>
            </w:pPr>
            <w:r w:rsidRPr="0085705F">
              <w:rPr>
                <w:rFonts w:ascii="宋体" w:hAnsi="宋体" w:hint="eastAsia"/>
                <w:b/>
                <w:bCs/>
                <w:szCs w:val="21"/>
              </w:rPr>
              <w:t>可编程触摸控制屏</w:t>
            </w:r>
          </w:p>
        </w:tc>
        <w:tc>
          <w:tcPr>
            <w:tcW w:w="6608" w:type="dxa"/>
            <w:vAlign w:val="center"/>
          </w:tcPr>
          <w:p w:rsidR="00AB6AF2" w:rsidRPr="0085705F" w:rsidRDefault="00AB6AF2" w:rsidP="00AB6AF2">
            <w:pPr>
              <w:pStyle w:val="12"/>
              <w:ind w:firstLineChars="0" w:firstLine="0"/>
              <w:rPr>
                <w:rFonts w:asciiTheme="minorEastAsia" w:eastAsiaTheme="minorEastAsia" w:hAnsiTheme="minorEastAsia" w:cs="宋体"/>
                <w:kern w:val="0"/>
              </w:rPr>
            </w:pPr>
            <w:r w:rsidRPr="0085705F">
              <w:rPr>
                <w:rFonts w:ascii="宋体" w:hAnsi="宋体" w:hint="eastAsia"/>
              </w:rPr>
              <w:t>★</w:t>
            </w:r>
            <w:r w:rsidRPr="0085705F">
              <w:rPr>
                <w:rFonts w:asciiTheme="minorEastAsia" w:eastAsiaTheme="minorEastAsia" w:hAnsiTheme="minorEastAsia" w:cs="宋体" w:hint="eastAsia"/>
                <w:kern w:val="0"/>
              </w:rPr>
              <w:t>电容式</w:t>
            </w:r>
            <w:r w:rsidRPr="0085705F">
              <w:rPr>
                <w:rFonts w:asciiTheme="minorEastAsia" w:eastAsiaTheme="minorEastAsia" w:hAnsiTheme="minorEastAsia" w:hint="eastAsia"/>
              </w:rPr>
              <w:t>可编程液晶</w:t>
            </w:r>
            <w:r w:rsidRPr="0085705F">
              <w:rPr>
                <w:rFonts w:asciiTheme="minorEastAsia" w:eastAsiaTheme="minorEastAsia" w:hAnsiTheme="minorEastAsia" w:cs="宋体" w:hint="eastAsia"/>
                <w:kern w:val="0"/>
              </w:rPr>
              <w:t>触摸屏</w:t>
            </w:r>
            <w:r w:rsidRPr="0085705F">
              <w:rPr>
                <w:rFonts w:asciiTheme="minorEastAsia" w:eastAsiaTheme="minorEastAsia" w:hAnsiTheme="minorEastAsia" w:hint="eastAsia"/>
              </w:rPr>
              <w:t>控制面板，面板尺寸</w:t>
            </w:r>
            <w:r w:rsidRPr="0085705F">
              <w:rPr>
                <w:rFonts w:asciiTheme="minorEastAsia" w:eastAsiaTheme="minorEastAsia" w:hAnsiTheme="minorEastAsia" w:cs="宋体" w:hint="eastAsia"/>
                <w:b/>
                <w:bCs/>
                <w:kern w:val="0"/>
              </w:rPr>
              <w:t>≥</w:t>
            </w:r>
            <w:r w:rsidRPr="0085705F">
              <w:rPr>
                <w:rFonts w:asciiTheme="minorEastAsia" w:eastAsiaTheme="minorEastAsia" w:hAnsiTheme="minorEastAsia" w:cs="宋体"/>
                <w:b/>
                <w:bCs/>
                <w:kern w:val="0"/>
              </w:rPr>
              <w:t>7寸、</w:t>
            </w:r>
            <w:r w:rsidRPr="0085705F">
              <w:rPr>
                <w:rFonts w:asciiTheme="minorEastAsia" w:eastAsiaTheme="minorEastAsia" w:hAnsiTheme="minorEastAsia" w:cs="宋体" w:hint="eastAsia"/>
                <w:kern w:val="0"/>
              </w:rPr>
              <w:t>分辨率</w:t>
            </w:r>
            <w:r w:rsidRPr="0085705F">
              <w:rPr>
                <w:rFonts w:asciiTheme="minorEastAsia" w:eastAsiaTheme="minorEastAsia" w:hAnsiTheme="minorEastAsia" w:hint="eastAsia"/>
              </w:rPr>
              <w:t>至少</w:t>
            </w:r>
            <w:r w:rsidRPr="0085705F">
              <w:rPr>
                <w:rFonts w:asciiTheme="minorEastAsia" w:eastAsiaTheme="minorEastAsia" w:hAnsiTheme="minorEastAsia" w:cs="宋体"/>
                <w:kern w:val="0"/>
              </w:rPr>
              <w:t xml:space="preserve">800 x 480 WVGA、中英文双语、支持对讲通话技术；具备音频控制、 </w:t>
            </w:r>
            <w:r w:rsidRPr="0085705F">
              <w:rPr>
                <w:rFonts w:asciiTheme="minorEastAsia" w:eastAsiaTheme="minorEastAsia" w:hAnsiTheme="minorEastAsia" w:cs="宋体" w:hint="eastAsia"/>
                <w:kern w:val="0"/>
              </w:rPr>
              <w:t>触屏键盘、内置麦克风和扬声器；单线以太网连接、</w:t>
            </w:r>
            <w:r w:rsidRPr="0085705F">
              <w:rPr>
                <w:rFonts w:asciiTheme="minorEastAsia" w:eastAsiaTheme="minorEastAsia" w:hAnsiTheme="minorEastAsia" w:cs="宋体"/>
                <w:kern w:val="0"/>
              </w:rPr>
              <w:t xml:space="preserve"> POE网络供电</w:t>
            </w:r>
            <w:r w:rsidRPr="0085705F">
              <w:rPr>
                <w:rFonts w:asciiTheme="minorEastAsia" w:eastAsiaTheme="minorEastAsia" w:hAnsiTheme="minorEastAsia" w:cs="宋体" w:hint="eastAsia"/>
                <w:kern w:val="0"/>
              </w:rPr>
              <w:t>、支持H.264或MJPEG流视频显示；IP电话功能：对接现有的SIP服务器，实现短号呼叫功能。</w:t>
            </w:r>
          </w:p>
        </w:tc>
        <w:tc>
          <w:tcPr>
            <w:tcW w:w="708" w:type="dxa"/>
            <w:vAlign w:val="center"/>
          </w:tcPr>
          <w:p w:rsidR="00AB6AF2" w:rsidRPr="0085705F" w:rsidRDefault="00AB6AF2" w:rsidP="00AB6AF2">
            <w:pPr>
              <w:widowControl/>
              <w:jc w:val="center"/>
              <w:rPr>
                <w:rFonts w:ascii="宋体" w:hAnsi="宋体"/>
                <w:b/>
                <w:bCs/>
                <w:kern w:val="0"/>
                <w:szCs w:val="21"/>
              </w:rPr>
            </w:pPr>
            <w:r w:rsidRPr="0085705F">
              <w:rPr>
                <w:rFonts w:ascii="宋体" w:hAnsi="宋体" w:hint="eastAsia"/>
                <w:b/>
                <w:bCs/>
                <w:kern w:val="0"/>
                <w:szCs w:val="21"/>
              </w:rPr>
              <w:t>套</w:t>
            </w:r>
          </w:p>
        </w:tc>
        <w:tc>
          <w:tcPr>
            <w:tcW w:w="567" w:type="dxa"/>
            <w:vAlign w:val="center"/>
          </w:tcPr>
          <w:p w:rsidR="00AB6AF2" w:rsidRPr="0085705F" w:rsidRDefault="00AB6AF2" w:rsidP="00AB6AF2">
            <w:pPr>
              <w:widowControl/>
              <w:jc w:val="center"/>
              <w:rPr>
                <w:rFonts w:ascii="宋体" w:hAnsi="宋体" w:cs="宋体"/>
                <w:b/>
                <w:bCs/>
                <w:kern w:val="0"/>
                <w:szCs w:val="21"/>
              </w:rPr>
            </w:pPr>
            <w:r w:rsidRPr="0085705F">
              <w:rPr>
                <w:rFonts w:ascii="宋体" w:hAnsi="宋体" w:cs="宋体" w:hint="eastAsia"/>
                <w:b/>
                <w:bCs/>
                <w:kern w:val="0"/>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cs="宋体"/>
                <w:szCs w:val="21"/>
              </w:rPr>
            </w:pPr>
            <w:r w:rsidRPr="0085705F">
              <w:rPr>
                <w:rFonts w:ascii="宋体" w:hAnsi="宋体" w:cs="宋体" w:hint="eastAsia"/>
                <w:szCs w:val="21"/>
              </w:rPr>
              <w:t>3</w:t>
            </w:r>
          </w:p>
        </w:tc>
        <w:tc>
          <w:tcPr>
            <w:tcW w:w="1417" w:type="dxa"/>
            <w:vAlign w:val="center"/>
          </w:tcPr>
          <w:p w:rsidR="00AB6AF2" w:rsidRPr="0085705F" w:rsidRDefault="00AB6AF2" w:rsidP="00AB6AF2">
            <w:pPr>
              <w:jc w:val="center"/>
              <w:rPr>
                <w:rFonts w:ascii="宋体" w:hAnsi="宋体" w:cs="宋体"/>
                <w:szCs w:val="21"/>
              </w:rPr>
            </w:pPr>
            <w:r w:rsidRPr="0085705F">
              <w:rPr>
                <w:rFonts w:ascii="宋体" w:hAnsi="宋体" w:hint="eastAsia"/>
                <w:szCs w:val="21"/>
              </w:rPr>
              <w:t>互动教学系统</w:t>
            </w:r>
          </w:p>
        </w:tc>
        <w:tc>
          <w:tcPr>
            <w:tcW w:w="6608" w:type="dxa"/>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翻转智慧教学系统的硬件设备安装在教室讲台的内部，并预装所需的软件平台。老师和学生通过在个人设备上安装对应的APP应用接入到系统中。翻转智慧教学系统需要实现以下功能：</w:t>
            </w:r>
            <w:r w:rsidRPr="0085705F">
              <w:rPr>
                <w:rFonts w:ascii="宋体" w:hAnsi="宋体" w:cs="宋体" w:hint="eastAsia"/>
                <w:kern w:val="0"/>
                <w:szCs w:val="21"/>
              </w:rPr>
              <w:br/>
            </w:r>
            <w:r w:rsidRPr="0085705F">
              <w:rPr>
                <w:rFonts w:ascii="宋体" w:hAnsi="宋体" w:cs="宋体" w:hint="eastAsia"/>
                <w:b/>
                <w:kern w:val="0"/>
                <w:szCs w:val="21"/>
              </w:rPr>
              <w:t>一：屏幕分享：</w:t>
            </w:r>
            <w:r w:rsidRPr="0085705F">
              <w:rPr>
                <w:rFonts w:ascii="宋体" w:hAnsi="宋体" w:cs="宋体" w:hint="eastAsia"/>
                <w:kern w:val="0"/>
                <w:szCs w:val="21"/>
              </w:rPr>
              <w:br/>
              <w:t xml:space="preserve">（1） </w:t>
            </w:r>
            <w:r w:rsidRPr="0085705F">
              <w:rPr>
                <w:rFonts w:ascii="宋体" w:hAnsi="宋体" w:hint="eastAsia"/>
              </w:rPr>
              <w:t>★</w:t>
            </w:r>
            <w:r w:rsidRPr="0085705F">
              <w:rPr>
                <w:rFonts w:ascii="宋体" w:hAnsi="宋体" w:cs="宋体" w:hint="eastAsia"/>
                <w:kern w:val="0"/>
                <w:szCs w:val="21"/>
              </w:rPr>
              <w:t xml:space="preserve">可实现将教室讲台PC、老师个人笔记本的屏幕内容推送到每一个学生终端上（可设定是否推送），并实现二者间的切换；可实现学生发起屏幕分享申请，经老师同意确认后将其屏幕内容分享到大屏幕； </w:t>
            </w:r>
            <w:r w:rsidRPr="0085705F">
              <w:rPr>
                <w:rFonts w:ascii="宋体" w:hAnsi="宋体" w:cs="宋体" w:hint="eastAsia"/>
                <w:kern w:val="0"/>
                <w:szCs w:val="21"/>
              </w:rPr>
              <w:br/>
              <w:t>（</w:t>
            </w:r>
            <w:r w:rsidRPr="0085705F">
              <w:rPr>
                <w:rFonts w:ascii="宋体" w:hAnsi="宋体" w:cs="宋体"/>
                <w:kern w:val="0"/>
                <w:szCs w:val="21"/>
              </w:rPr>
              <w:t>2</w:t>
            </w:r>
            <w:r w:rsidRPr="0085705F">
              <w:rPr>
                <w:rFonts w:ascii="宋体" w:hAnsi="宋体" w:cs="宋体" w:hint="eastAsia"/>
                <w:kern w:val="0"/>
                <w:szCs w:val="21"/>
              </w:rPr>
              <w:t>）老师和学生可以对屏幕内容做翻转调整和截屏操作；</w:t>
            </w:r>
          </w:p>
          <w:p w:rsidR="00AB6AF2" w:rsidRPr="0085705F" w:rsidRDefault="00AB6AF2" w:rsidP="00AB6AF2">
            <w:pPr>
              <w:widowControl/>
              <w:jc w:val="left"/>
              <w:rPr>
                <w:rFonts w:ascii="宋体" w:hAnsi="宋体" w:cs="宋体"/>
                <w:kern w:val="0"/>
                <w:szCs w:val="21"/>
              </w:rPr>
            </w:pPr>
            <w:r w:rsidRPr="0085705F">
              <w:rPr>
                <w:rFonts w:ascii="宋体" w:hAnsi="宋体" w:cs="宋体" w:hint="eastAsia"/>
                <w:b/>
                <w:kern w:val="0"/>
                <w:szCs w:val="21"/>
              </w:rPr>
              <w:t>二、分组讨论：</w:t>
            </w:r>
            <w:r w:rsidRPr="0085705F">
              <w:rPr>
                <w:rFonts w:ascii="宋体" w:hAnsi="宋体" w:cs="宋体" w:hint="eastAsia"/>
                <w:kern w:val="0"/>
                <w:szCs w:val="21"/>
              </w:rPr>
              <w:br/>
              <w:t xml:space="preserve">（1） </w:t>
            </w:r>
            <w:r w:rsidRPr="0085705F">
              <w:rPr>
                <w:rFonts w:ascii="宋体" w:hAnsi="宋体" w:hint="eastAsia"/>
              </w:rPr>
              <w:t>★</w:t>
            </w:r>
            <w:r w:rsidRPr="0085705F">
              <w:rPr>
                <w:rFonts w:ascii="宋体" w:hAnsi="宋体" w:cs="宋体" w:hint="eastAsia"/>
                <w:kern w:val="0"/>
                <w:szCs w:val="21"/>
              </w:rPr>
              <w:t>可实现分组讨论模式，该模式下教师能够自由设定分组数量和每个小组的人数限制；学生可自由加入/退出各讨论小组；老师随时查看每个小组人员情况，并以文件形式给不同小组下发不同的讨论材料</w:t>
            </w:r>
            <w:r w:rsidRPr="0085705F">
              <w:rPr>
                <w:rFonts w:ascii="宋体" w:hAnsi="宋体" w:cs="宋体" w:hint="eastAsia"/>
                <w:kern w:val="0"/>
                <w:szCs w:val="21"/>
              </w:rPr>
              <w:br/>
            </w:r>
            <w:r w:rsidRPr="0085705F">
              <w:rPr>
                <w:rFonts w:ascii="宋体" w:hAnsi="宋体" w:hint="eastAsia"/>
              </w:rPr>
              <w:t>（</w:t>
            </w:r>
            <w:r w:rsidRPr="0085705F">
              <w:rPr>
                <w:rFonts w:ascii="宋体" w:hAnsi="宋体"/>
              </w:rPr>
              <w:t>2</w:t>
            </w:r>
            <w:r w:rsidRPr="0085705F">
              <w:rPr>
                <w:rFonts w:ascii="宋体" w:hAnsi="宋体" w:hint="eastAsia"/>
              </w:rPr>
              <w:t>） ★</w:t>
            </w:r>
            <w:r w:rsidRPr="0085705F">
              <w:rPr>
                <w:rFonts w:ascii="宋体" w:hAnsi="宋体" w:cs="宋体" w:hint="eastAsia"/>
                <w:kern w:val="0"/>
                <w:szCs w:val="21"/>
              </w:rPr>
              <w:t>小组内任意学生终端屏幕内容可限定分享到同一小组的其他成员学生终端上；教师可选择任意小组的分享内容，推送给大屏幕（可支持在大屏幕上同时显示至少4个小组的分享内容）或者推送给指定的小组；</w:t>
            </w:r>
          </w:p>
          <w:p w:rsidR="00AB6AF2" w:rsidRPr="0085705F" w:rsidRDefault="00AB6AF2" w:rsidP="00AB6AF2">
            <w:pPr>
              <w:widowControl/>
              <w:jc w:val="left"/>
              <w:rPr>
                <w:rFonts w:ascii="宋体" w:hAnsi="宋体" w:cs="宋体"/>
                <w:kern w:val="0"/>
                <w:szCs w:val="21"/>
              </w:rPr>
            </w:pPr>
            <w:r w:rsidRPr="0085705F">
              <w:rPr>
                <w:rFonts w:ascii="宋体" w:hAnsi="宋体" w:cs="宋体" w:hint="eastAsia"/>
                <w:b/>
                <w:kern w:val="0"/>
                <w:szCs w:val="21"/>
              </w:rPr>
              <w:t>三、内容分享：</w:t>
            </w:r>
            <w:r w:rsidRPr="0085705F">
              <w:rPr>
                <w:rFonts w:ascii="宋体" w:hAnsi="宋体" w:cs="宋体" w:hint="eastAsia"/>
                <w:kern w:val="0"/>
                <w:szCs w:val="21"/>
              </w:rPr>
              <w:br/>
              <w:t>（</w:t>
            </w:r>
            <w:r w:rsidRPr="0085705F">
              <w:rPr>
                <w:rFonts w:ascii="宋体" w:hAnsi="宋体" w:cs="宋体"/>
                <w:kern w:val="0"/>
                <w:szCs w:val="21"/>
              </w:rPr>
              <w:t>1</w:t>
            </w:r>
            <w:r w:rsidRPr="0085705F">
              <w:rPr>
                <w:rFonts w:ascii="宋体" w:hAnsi="宋体" w:cs="宋体" w:hint="eastAsia"/>
                <w:kern w:val="0"/>
                <w:szCs w:val="21"/>
              </w:rPr>
              <w:t xml:space="preserve">） </w:t>
            </w:r>
            <w:r w:rsidRPr="0085705F">
              <w:rPr>
                <w:rFonts w:ascii="宋体" w:hAnsi="宋体" w:hint="eastAsia"/>
              </w:rPr>
              <w:t>★</w:t>
            </w:r>
            <w:r w:rsidRPr="0085705F">
              <w:rPr>
                <w:rFonts w:ascii="宋体" w:hAnsi="宋体" w:cs="宋体" w:hint="eastAsia"/>
                <w:kern w:val="0"/>
                <w:szCs w:val="21"/>
              </w:rPr>
              <w:t>支持老师将课件PPT分发给所有学生，学生可以对PPT内容随时进行教学反馈；老师可以随时查看学生的教学反馈意见；可通过APP把授课PPT发送到大屏显示，且PPT中设计的动画效果不丢失，并能通过APP直接进行翻页控制；也能用app访问讲台PC（Windows操作系统）文件，含插入讲台PC上的U盘中的文件；</w:t>
            </w:r>
          </w:p>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w:t>
            </w:r>
            <w:r w:rsidRPr="0085705F">
              <w:rPr>
                <w:rFonts w:ascii="宋体" w:hAnsi="宋体" w:cs="宋体"/>
                <w:kern w:val="0"/>
                <w:szCs w:val="21"/>
              </w:rPr>
              <w:t>2</w:t>
            </w:r>
            <w:r w:rsidRPr="0085705F">
              <w:rPr>
                <w:rFonts w:ascii="宋体" w:hAnsi="宋体" w:cs="宋体" w:hint="eastAsia"/>
                <w:kern w:val="0"/>
                <w:szCs w:val="21"/>
              </w:rPr>
              <w:t>）支持学生终端的PPT、PDF、office系列、图片、音频、视频等文件以上传下载的方式分享；文件上传时需要指定分享范围，可以为全体成员，老师，小组成员或者指定的学生成员；</w:t>
            </w:r>
            <w:r w:rsidRPr="0085705F">
              <w:rPr>
                <w:rFonts w:ascii="宋体" w:hAnsi="宋体" w:cs="宋体" w:hint="eastAsia"/>
                <w:kern w:val="0"/>
                <w:szCs w:val="21"/>
              </w:rPr>
              <w:br/>
            </w:r>
            <w:r w:rsidRPr="0085705F">
              <w:rPr>
                <w:rFonts w:ascii="宋体" w:hAnsi="宋体" w:cs="宋体" w:hint="eastAsia"/>
                <w:b/>
                <w:kern w:val="0"/>
                <w:szCs w:val="21"/>
              </w:rPr>
              <w:t>四、其它教学功能：</w:t>
            </w:r>
            <w:r w:rsidRPr="0085705F">
              <w:rPr>
                <w:rFonts w:ascii="宋体" w:hAnsi="宋体" w:cs="宋体" w:hint="eastAsia"/>
                <w:kern w:val="0"/>
                <w:szCs w:val="21"/>
              </w:rPr>
              <w:br/>
              <w:t>（1） 老师课中可以实时查看所有学生头像，姓名，学号等基本信息，并主动提问指定学生；课后能够查看课堂的相关统计信息，包括每次投票结果和明细，学生活跃情况分析（发言情况，反馈情况，投票情况，共享情况等）；</w:t>
            </w:r>
            <w:r w:rsidRPr="0085705F">
              <w:rPr>
                <w:rFonts w:ascii="宋体" w:hAnsi="宋体" w:cs="宋体" w:hint="eastAsia"/>
                <w:kern w:val="0"/>
                <w:szCs w:val="21"/>
              </w:rPr>
              <w:br/>
            </w:r>
            <w:r w:rsidRPr="0085705F">
              <w:rPr>
                <w:rFonts w:ascii="宋体" w:hAnsi="宋体" w:hint="eastAsia"/>
              </w:rPr>
              <w:lastRenderedPageBreak/>
              <w:t>（2）★</w:t>
            </w:r>
            <w:r w:rsidRPr="0085705F">
              <w:rPr>
                <w:rFonts w:ascii="宋体" w:hAnsi="宋体" w:cs="宋体" w:hint="eastAsia"/>
                <w:kern w:val="0"/>
                <w:szCs w:val="21"/>
              </w:rPr>
              <w:t>支持老师和学生将教学中产生的各种文件，包括下载的分享文件，截屏文件，课件PPT等，通过移动网络从移动设备导出到个人电脑上；</w:t>
            </w:r>
            <w:r w:rsidRPr="0085705F">
              <w:rPr>
                <w:rFonts w:ascii="宋体" w:hAnsi="宋体" w:cs="宋体" w:hint="eastAsia"/>
                <w:kern w:val="0"/>
                <w:szCs w:val="21"/>
              </w:rPr>
              <w:br/>
              <w:t>（3） 实现在教学过程中实时发起投票，并显示投票结果；支持小组表决功能，老师可把表决结果推送大屏幕上；</w:t>
            </w:r>
            <w:r w:rsidRPr="0085705F">
              <w:rPr>
                <w:rFonts w:ascii="宋体" w:hAnsi="宋体" w:cs="宋体" w:hint="eastAsia"/>
                <w:kern w:val="0"/>
                <w:szCs w:val="21"/>
              </w:rPr>
              <w:br/>
            </w:r>
            <w:r w:rsidRPr="0085705F">
              <w:rPr>
                <w:rFonts w:ascii="宋体" w:hAnsi="宋体" w:cs="宋体" w:hint="eastAsia"/>
                <w:b/>
                <w:kern w:val="0"/>
                <w:szCs w:val="21"/>
              </w:rPr>
              <w:t>五、性能要求：</w:t>
            </w:r>
            <w:r w:rsidRPr="0085705F">
              <w:rPr>
                <w:rFonts w:ascii="宋体" w:hAnsi="宋体" w:cs="宋体" w:hint="eastAsia"/>
                <w:kern w:val="0"/>
                <w:szCs w:val="21"/>
              </w:rPr>
              <w:br/>
              <w:t xml:space="preserve">（1） </w:t>
            </w:r>
            <w:r w:rsidRPr="0085705F">
              <w:rPr>
                <w:rFonts w:ascii="宋体" w:hAnsi="宋体" w:hint="eastAsia"/>
              </w:rPr>
              <w:t>★</w:t>
            </w:r>
            <w:r w:rsidRPr="0085705F">
              <w:rPr>
                <w:rFonts w:ascii="宋体" w:hAnsi="宋体" w:cs="宋体" w:hint="eastAsia"/>
                <w:kern w:val="0"/>
                <w:szCs w:val="21"/>
              </w:rPr>
              <w:t>无线互动教学过程基于局域网实现，无需借助云端软件和服务，确保断网的情况下也能正常教学和互动教学系统运行的稳定；</w:t>
            </w:r>
            <w:r w:rsidRPr="0085705F">
              <w:rPr>
                <w:rFonts w:ascii="宋体" w:hAnsi="宋体" w:cs="宋体" w:hint="eastAsia"/>
                <w:kern w:val="0"/>
                <w:szCs w:val="21"/>
              </w:rPr>
              <w:br/>
              <w:t>（2）老师和学生APP必须同时支持IOS和Android移动操作系统以及Windows和Mac电脑操作系统；</w:t>
            </w:r>
            <w:r w:rsidRPr="0085705F">
              <w:rPr>
                <w:rFonts w:ascii="宋体" w:hAnsi="宋体" w:cs="宋体" w:hint="eastAsia"/>
                <w:kern w:val="0"/>
                <w:szCs w:val="21"/>
              </w:rPr>
              <w:br/>
            </w:r>
            <w:r w:rsidRPr="0085705F">
              <w:rPr>
                <w:rFonts w:ascii="宋体" w:hAnsi="宋体" w:hint="eastAsia"/>
              </w:rPr>
              <w:t>（3）★</w:t>
            </w:r>
            <w:r w:rsidRPr="0085705F">
              <w:rPr>
                <w:rFonts w:ascii="宋体" w:hAnsi="宋体" w:cs="宋体" w:hint="eastAsia"/>
                <w:kern w:val="0"/>
                <w:szCs w:val="21"/>
              </w:rPr>
              <w:t>移动终端软件必须容易安装（手机端无需root即可安装），所有平台的移动应用或客户端软件都必须支持在教室本地下载安装和认证（苹果系统要求必须上网认证除外）；</w:t>
            </w:r>
            <w:r w:rsidRPr="0085705F">
              <w:rPr>
                <w:rFonts w:ascii="宋体" w:hAnsi="宋体" w:cs="宋体" w:hint="eastAsia"/>
                <w:kern w:val="0"/>
                <w:szCs w:val="21"/>
              </w:rPr>
              <w:br/>
              <w:t>（4）系统至少支持100个终端设备同时接入和视频传输处理；</w:t>
            </w:r>
          </w:p>
          <w:p w:rsidR="00AB6AF2" w:rsidRPr="0085705F" w:rsidRDefault="00AB6AF2" w:rsidP="00AB6AF2">
            <w:pPr>
              <w:widowControl/>
              <w:jc w:val="left"/>
              <w:rPr>
                <w:rFonts w:ascii="宋体" w:hAnsi="宋体"/>
              </w:rPr>
            </w:pPr>
            <w:r w:rsidRPr="0085705F">
              <w:rPr>
                <w:rFonts w:ascii="宋体" w:hAnsi="宋体" w:cs="宋体" w:hint="eastAsia"/>
                <w:kern w:val="0"/>
                <w:szCs w:val="21"/>
              </w:rPr>
              <w:t>以上所述翻转教学过程涉及的设备和操作必须集成在一套系统内，老师和学生在上课过程中无需再手动接入到其它设备或系统中。</w:t>
            </w:r>
          </w:p>
        </w:tc>
        <w:tc>
          <w:tcPr>
            <w:tcW w:w="708" w:type="dxa"/>
            <w:vAlign w:val="center"/>
          </w:tcPr>
          <w:p w:rsidR="00AB6AF2" w:rsidRPr="0085705F" w:rsidRDefault="00AB6AF2" w:rsidP="00AB6AF2">
            <w:pPr>
              <w:jc w:val="center"/>
              <w:rPr>
                <w:rFonts w:ascii="宋体" w:hAnsi="宋体" w:cs="宋体"/>
                <w:bCs/>
                <w:szCs w:val="21"/>
              </w:rPr>
            </w:pPr>
            <w:r w:rsidRPr="0085705F">
              <w:rPr>
                <w:rFonts w:ascii="宋体" w:hAnsi="宋体" w:hint="eastAsia"/>
                <w:bCs/>
                <w:szCs w:val="21"/>
              </w:rPr>
              <w:lastRenderedPageBreak/>
              <w:t>套</w:t>
            </w:r>
          </w:p>
        </w:tc>
        <w:tc>
          <w:tcPr>
            <w:tcW w:w="567" w:type="dxa"/>
            <w:vAlign w:val="center"/>
          </w:tcPr>
          <w:p w:rsidR="00AB6AF2" w:rsidRPr="0085705F" w:rsidRDefault="00AB6AF2" w:rsidP="00AB6AF2">
            <w:pPr>
              <w:jc w:val="center"/>
              <w:rPr>
                <w:rFonts w:ascii="宋体" w:hAnsi="宋体"/>
                <w:bCs/>
                <w:szCs w:val="21"/>
              </w:rPr>
            </w:pPr>
            <w:r w:rsidRPr="0085705F">
              <w:rPr>
                <w:rFonts w:ascii="宋体" w:hAnsi="宋体" w:hint="eastAsia"/>
                <w:bCs/>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cs="宋体"/>
                <w:szCs w:val="21"/>
              </w:rPr>
            </w:pPr>
            <w:r w:rsidRPr="0085705F">
              <w:rPr>
                <w:rFonts w:ascii="宋体" w:hAnsi="宋体" w:cs="宋体" w:hint="eastAsia"/>
                <w:szCs w:val="21"/>
              </w:rPr>
              <w:t>4</w:t>
            </w:r>
          </w:p>
        </w:tc>
        <w:tc>
          <w:tcPr>
            <w:tcW w:w="1417" w:type="dxa"/>
            <w:vAlign w:val="center"/>
          </w:tcPr>
          <w:p w:rsidR="00AB6AF2" w:rsidRPr="0085705F" w:rsidRDefault="00AB6AF2" w:rsidP="00AB6AF2">
            <w:pPr>
              <w:rPr>
                <w:rFonts w:ascii="宋体" w:hAnsi="宋体"/>
                <w:szCs w:val="21"/>
              </w:rPr>
            </w:pPr>
            <w:r w:rsidRPr="0085705F">
              <w:rPr>
                <w:rFonts w:ascii="宋体" w:hAnsi="宋体" w:hint="eastAsia"/>
                <w:szCs w:val="21"/>
              </w:rPr>
              <w:t>电源控制设备</w:t>
            </w:r>
          </w:p>
        </w:tc>
        <w:tc>
          <w:tcPr>
            <w:tcW w:w="6608" w:type="dxa"/>
            <w:vAlign w:val="center"/>
          </w:tcPr>
          <w:p w:rsidR="00AB6AF2" w:rsidRPr="0085705F" w:rsidRDefault="00AB6AF2" w:rsidP="00AB6AF2">
            <w:pPr>
              <w:rPr>
                <w:rFonts w:ascii="宋体" w:hAnsi="宋体"/>
                <w:szCs w:val="21"/>
              </w:rPr>
            </w:pPr>
            <w:r w:rsidRPr="0085705F">
              <w:rPr>
                <w:rFonts w:ascii="宋体" w:hAnsi="宋体" w:hint="eastAsia"/>
                <w:szCs w:val="21"/>
              </w:rPr>
              <w:t>用来控制灯光、屏幕、所有电气设备，可按时控制、远程控制、策略控制、时序控制、可管理和反馈设备状态。（强弱电分开减少电磁干扰和故障）；8通道电源开关；单路16A(阻性)；10A(INC)；5A(FL)；1/2Hp(Mo)，模块最大96A(阻性)；80A(INC)；40A(FL)；4Hp(Mo)支持120至 240V  50/60 Hz， 可通过前面板或软件设定；8路时序电源开启；30A，8路按时序顺序，保护设备。</w:t>
            </w:r>
          </w:p>
        </w:tc>
        <w:tc>
          <w:tcPr>
            <w:tcW w:w="708" w:type="dxa"/>
            <w:vAlign w:val="center"/>
          </w:tcPr>
          <w:p w:rsidR="00AB6AF2" w:rsidRPr="0085705F" w:rsidRDefault="00AB6AF2" w:rsidP="00AB6AF2">
            <w:pPr>
              <w:jc w:val="center"/>
              <w:rPr>
                <w:rFonts w:ascii="宋体" w:hAnsi="宋体" w:cs="宋体"/>
                <w:bCs/>
                <w:szCs w:val="21"/>
              </w:rPr>
            </w:pPr>
            <w:r w:rsidRPr="0085705F">
              <w:rPr>
                <w:rFonts w:ascii="宋体" w:hAnsi="宋体" w:hint="eastAsia"/>
                <w:bCs/>
                <w:szCs w:val="21"/>
              </w:rPr>
              <w:t>台</w:t>
            </w:r>
          </w:p>
        </w:tc>
        <w:tc>
          <w:tcPr>
            <w:tcW w:w="567" w:type="dxa"/>
            <w:vAlign w:val="center"/>
          </w:tcPr>
          <w:p w:rsidR="00AB6AF2" w:rsidRPr="0085705F" w:rsidRDefault="00AB6AF2" w:rsidP="00AB6AF2">
            <w:pPr>
              <w:jc w:val="center"/>
              <w:rPr>
                <w:rFonts w:ascii="宋体" w:hAnsi="宋体" w:cs="宋体"/>
                <w:bCs/>
                <w:szCs w:val="21"/>
              </w:rPr>
            </w:pPr>
            <w:r w:rsidRPr="0085705F">
              <w:rPr>
                <w:rFonts w:ascii="宋体" w:hAnsi="宋体" w:hint="eastAsia"/>
                <w:bCs/>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cs="宋体"/>
                <w:szCs w:val="21"/>
              </w:rPr>
            </w:pPr>
            <w:r w:rsidRPr="0085705F">
              <w:rPr>
                <w:rFonts w:ascii="宋体" w:hAnsi="宋体" w:cs="宋体" w:hint="eastAsia"/>
                <w:szCs w:val="21"/>
              </w:rPr>
              <w:t>5</w:t>
            </w:r>
          </w:p>
        </w:tc>
        <w:tc>
          <w:tcPr>
            <w:tcW w:w="1417" w:type="dxa"/>
            <w:vAlign w:val="center"/>
          </w:tcPr>
          <w:p w:rsidR="00AB6AF2" w:rsidRPr="0085705F" w:rsidRDefault="00AB6AF2" w:rsidP="00AB6AF2">
            <w:pPr>
              <w:jc w:val="center"/>
              <w:rPr>
                <w:rFonts w:ascii="宋体" w:hAnsi="宋体" w:cs="宋体"/>
                <w:szCs w:val="21"/>
              </w:rPr>
            </w:pPr>
            <w:r w:rsidRPr="0085705F">
              <w:rPr>
                <w:rFonts w:ascii="宋体" w:hAnsi="宋体" w:cs="宋体" w:hint="eastAsia"/>
                <w:szCs w:val="21"/>
              </w:rPr>
              <w:t>高清接口自动转换器</w:t>
            </w:r>
          </w:p>
        </w:tc>
        <w:tc>
          <w:tcPr>
            <w:tcW w:w="6608" w:type="dxa"/>
          </w:tcPr>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实现台式电脑、笔记本电脑不同笔记本的信号都能通过信号感应实现自动切换，并满足课堂不同模式之间的切换：（需配备VGA、HDMI、mini</w:t>
            </w:r>
            <w:r w:rsidRPr="0085705F">
              <w:rPr>
                <w:rFonts w:asciiTheme="minorEastAsia" w:hAnsiTheme="minorEastAsia" w:cs="宋体"/>
                <w:kern w:val="0"/>
                <w:szCs w:val="21"/>
              </w:rPr>
              <w:t>DP</w:t>
            </w:r>
            <w:r w:rsidRPr="0085705F">
              <w:rPr>
                <w:rFonts w:asciiTheme="minorEastAsia" w:hAnsiTheme="minorEastAsia" w:cs="宋体" w:hint="eastAsia"/>
                <w:kern w:val="0"/>
                <w:szCs w:val="21"/>
              </w:rPr>
              <w:t>、type-c等接口的转换线）</w:t>
            </w:r>
          </w:p>
          <w:p w:rsidR="00AB6AF2" w:rsidRPr="0085705F" w:rsidRDefault="00AB6AF2" w:rsidP="00AB6AF2">
            <w:pPr>
              <w:widowControl/>
              <w:numPr>
                <w:ilvl w:val="0"/>
                <w:numId w:val="22"/>
              </w:numPr>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单独使用或作为互动教室系统集成的一部分，可手动或自动切换，支持后接入信号自动检测并切换，无需老师操作；</w:t>
            </w:r>
          </w:p>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2、五个HDMI输入和一个独立的HDMI输出，支持4k信号；</w:t>
            </w:r>
          </w:p>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3、支持超高清分辨率4K*2K@60Hz；</w:t>
            </w:r>
          </w:p>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4、数据传输速率最高达18Gbps；</w:t>
            </w:r>
          </w:p>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5、支持HDMI 3D；</w:t>
            </w:r>
          </w:p>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6、支持IR红外控制及RS232控制；</w:t>
            </w:r>
          </w:p>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7、纯硬件设计，即插即用；</w:t>
            </w:r>
          </w:p>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8、兼容性强；</w:t>
            </w:r>
          </w:p>
          <w:p w:rsidR="00AB6AF2" w:rsidRPr="0085705F" w:rsidRDefault="00AB6AF2" w:rsidP="00AB6AF2">
            <w:pPr>
              <w:widowControl/>
              <w:spacing w:line="240" w:lineRule="atLeast"/>
              <w:jc w:val="left"/>
              <w:rPr>
                <w:rFonts w:asciiTheme="minorEastAsia" w:hAnsiTheme="minorEastAsia" w:cs="宋体"/>
                <w:kern w:val="0"/>
                <w:szCs w:val="21"/>
              </w:rPr>
            </w:pPr>
            <w:r w:rsidRPr="0085705F">
              <w:rPr>
                <w:rFonts w:asciiTheme="minorEastAsia" w:hAnsiTheme="minorEastAsia" w:cs="宋体" w:hint="eastAsia"/>
                <w:kern w:val="0"/>
                <w:szCs w:val="21"/>
              </w:rPr>
              <w:t>9、铝合金一体机身，工作更稳定。</w:t>
            </w:r>
          </w:p>
        </w:tc>
        <w:tc>
          <w:tcPr>
            <w:tcW w:w="708" w:type="dxa"/>
            <w:vAlign w:val="center"/>
          </w:tcPr>
          <w:p w:rsidR="00AB6AF2" w:rsidRPr="0085705F" w:rsidRDefault="00AB6AF2" w:rsidP="00AB6AF2">
            <w:pPr>
              <w:jc w:val="center"/>
              <w:rPr>
                <w:rFonts w:ascii="宋体" w:hAnsi="宋体" w:cs="宋体"/>
                <w:bCs/>
                <w:szCs w:val="21"/>
              </w:rPr>
            </w:pPr>
            <w:r w:rsidRPr="0085705F">
              <w:rPr>
                <w:rFonts w:ascii="宋体" w:hAnsi="宋体" w:hint="eastAsia"/>
                <w:bCs/>
                <w:szCs w:val="21"/>
              </w:rPr>
              <w:t>套</w:t>
            </w:r>
          </w:p>
        </w:tc>
        <w:tc>
          <w:tcPr>
            <w:tcW w:w="567" w:type="dxa"/>
            <w:vAlign w:val="center"/>
          </w:tcPr>
          <w:p w:rsidR="00AB6AF2" w:rsidRPr="0085705F" w:rsidRDefault="00AB6AF2" w:rsidP="00AB6AF2">
            <w:pPr>
              <w:jc w:val="center"/>
              <w:rPr>
                <w:rFonts w:ascii="宋体" w:hAnsi="宋体" w:cs="宋体"/>
                <w:bCs/>
                <w:szCs w:val="21"/>
              </w:rPr>
            </w:pPr>
            <w:r w:rsidRPr="0085705F">
              <w:rPr>
                <w:rFonts w:ascii="宋体" w:hAnsi="宋体" w:hint="eastAsia"/>
                <w:bCs/>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bCs/>
                <w:szCs w:val="21"/>
              </w:rPr>
            </w:pPr>
            <w:r w:rsidRPr="0085705F">
              <w:rPr>
                <w:rFonts w:ascii="宋体" w:hAnsi="宋体"/>
                <w:bCs/>
                <w:szCs w:val="21"/>
              </w:rPr>
              <w:t>6</w:t>
            </w:r>
          </w:p>
        </w:tc>
        <w:tc>
          <w:tcPr>
            <w:tcW w:w="1417" w:type="dxa"/>
            <w:vAlign w:val="center"/>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路由器</w:t>
            </w:r>
          </w:p>
        </w:tc>
        <w:tc>
          <w:tcPr>
            <w:tcW w:w="6608" w:type="dxa"/>
          </w:tcPr>
          <w:p w:rsidR="00AB6AF2" w:rsidRPr="0085705F" w:rsidRDefault="00AB6AF2" w:rsidP="00AB6AF2">
            <w:pPr>
              <w:jc w:val="left"/>
              <w:rPr>
                <w:rFonts w:ascii="宋体" w:hAnsi="宋体"/>
                <w:szCs w:val="21"/>
              </w:rPr>
            </w:pPr>
            <w:r w:rsidRPr="0085705F">
              <w:rPr>
                <w:rFonts w:ascii="宋体" w:hAnsi="宋体" w:hint="eastAsia"/>
                <w:szCs w:val="21"/>
              </w:rPr>
              <w:t>法学院3间智慧教室用</w:t>
            </w:r>
          </w:p>
          <w:p w:rsidR="00AB6AF2" w:rsidRPr="0085705F" w:rsidRDefault="00AB6AF2" w:rsidP="00AB6AF2">
            <w:pPr>
              <w:numPr>
                <w:ilvl w:val="0"/>
                <w:numId w:val="24"/>
              </w:numPr>
              <w:jc w:val="left"/>
              <w:rPr>
                <w:rFonts w:ascii="宋体" w:hAnsi="宋体"/>
                <w:szCs w:val="21"/>
              </w:rPr>
            </w:pPr>
            <w:r w:rsidRPr="0085705F">
              <w:rPr>
                <w:rFonts w:ascii="宋体" w:hAnsi="宋体" w:hint="eastAsia"/>
                <w:szCs w:val="21"/>
              </w:rPr>
              <w:t>具备管理AP、</w:t>
            </w:r>
            <w:r w:rsidRPr="0085705F">
              <w:rPr>
                <w:rFonts w:ascii="宋体" w:hAnsi="宋体"/>
                <w:szCs w:val="21"/>
              </w:rPr>
              <w:t>DHCP、地址转换功能；满足教室的内外网络环境需求；还具备路由功能</w:t>
            </w:r>
            <w:r w:rsidRPr="0085705F">
              <w:rPr>
                <w:rFonts w:ascii="宋体" w:hAnsi="宋体" w:hint="eastAsia"/>
                <w:szCs w:val="21"/>
              </w:rPr>
              <w:t>；</w:t>
            </w:r>
          </w:p>
          <w:p w:rsidR="00AB6AF2" w:rsidRPr="0085705F" w:rsidRDefault="00AB6AF2" w:rsidP="00AB6AF2">
            <w:pPr>
              <w:numPr>
                <w:ilvl w:val="0"/>
                <w:numId w:val="24"/>
              </w:numPr>
              <w:jc w:val="left"/>
              <w:rPr>
                <w:rFonts w:ascii="宋体" w:hAnsi="宋体"/>
                <w:szCs w:val="21"/>
              </w:rPr>
            </w:pPr>
            <w:r w:rsidRPr="0085705F">
              <w:rPr>
                <w:rFonts w:ascii="宋体" w:hAnsi="宋体" w:hint="eastAsia"/>
                <w:szCs w:val="21"/>
              </w:rPr>
              <w:t>应</w:t>
            </w:r>
            <w:r w:rsidRPr="0085705F">
              <w:rPr>
                <w:rFonts w:ascii="宋体" w:hAnsi="宋体"/>
                <w:szCs w:val="21"/>
              </w:rPr>
              <w:t>满足各</w:t>
            </w:r>
            <w:r w:rsidRPr="0085705F">
              <w:rPr>
                <w:rFonts w:ascii="宋体" w:hAnsi="宋体" w:hint="eastAsia"/>
                <w:szCs w:val="21"/>
              </w:rPr>
              <w:t>教室</w:t>
            </w:r>
            <w:r w:rsidRPr="0085705F">
              <w:rPr>
                <w:rFonts w:ascii="宋体" w:hAnsi="宋体"/>
                <w:szCs w:val="21"/>
              </w:rPr>
              <w:t>互动教学的需要</w:t>
            </w:r>
            <w:r w:rsidRPr="0085705F">
              <w:rPr>
                <w:rFonts w:ascii="宋体" w:hAnsi="宋体" w:hint="eastAsia"/>
                <w:szCs w:val="21"/>
              </w:rPr>
              <w:t>；确保教室内部通过路由器，连接校园网和因特网的流畅性；</w:t>
            </w:r>
          </w:p>
          <w:p w:rsidR="00AB6AF2" w:rsidRPr="0085705F" w:rsidRDefault="00AB6AF2" w:rsidP="00AB6AF2">
            <w:pPr>
              <w:numPr>
                <w:ilvl w:val="0"/>
                <w:numId w:val="24"/>
              </w:numPr>
              <w:jc w:val="left"/>
              <w:rPr>
                <w:rFonts w:ascii="宋体" w:hAnsi="宋体"/>
                <w:szCs w:val="21"/>
              </w:rPr>
            </w:pPr>
            <w:r w:rsidRPr="0085705F">
              <w:rPr>
                <w:rFonts w:ascii="宋体" w:hAnsi="宋体"/>
                <w:szCs w:val="21"/>
              </w:rPr>
              <w:t>支持固化</w:t>
            </w:r>
            <w:r w:rsidRPr="0085705F">
              <w:rPr>
                <w:rFonts w:ascii="宋体" w:hAnsi="宋体" w:hint="eastAsia"/>
                <w:szCs w:val="21"/>
              </w:rPr>
              <w:t>千兆电口≥</w:t>
            </w:r>
            <w:r w:rsidRPr="0085705F">
              <w:rPr>
                <w:rFonts w:ascii="宋体" w:hAnsi="宋体"/>
                <w:szCs w:val="21"/>
              </w:rPr>
              <w:t>5个；可支持最大WAN口</w:t>
            </w:r>
            <w:r w:rsidRPr="0085705F">
              <w:rPr>
                <w:rFonts w:ascii="宋体" w:hAnsi="宋体" w:hint="eastAsia"/>
                <w:szCs w:val="21"/>
              </w:rPr>
              <w:t>≥</w:t>
            </w:r>
            <w:r w:rsidRPr="0085705F">
              <w:rPr>
                <w:rFonts w:ascii="宋体" w:hAnsi="宋体"/>
                <w:szCs w:val="21"/>
              </w:rPr>
              <w:t>4个，USB口≥1个(</w:t>
            </w:r>
            <w:smartTag w:uri="urn:schemas-microsoft-com:office:smarttags" w:element="chmetcnv">
              <w:smartTagPr>
                <w:attr w:name="TCSC" w:val="0"/>
                <w:attr w:name="NumberType" w:val="1"/>
                <w:attr w:name="Negative" w:val="False"/>
                <w:attr w:name="HasSpace" w:val="False"/>
                <w:attr w:name="SourceValue" w:val="3"/>
                <w:attr w:name="UnitName" w:val="g"/>
              </w:smartTagPr>
              <w:r w:rsidRPr="0085705F">
                <w:rPr>
                  <w:rFonts w:ascii="宋体" w:hAnsi="宋体"/>
                  <w:szCs w:val="21"/>
                </w:rPr>
                <w:t>3G</w:t>
              </w:r>
            </w:smartTag>
            <w:r w:rsidRPr="0085705F">
              <w:rPr>
                <w:rFonts w:ascii="宋体" w:hAnsi="宋体"/>
                <w:szCs w:val="21"/>
              </w:rPr>
              <w:t xml:space="preserve">接入、网络共享）最大NAT并发连接数≥10000；支持内存≥256MB </w:t>
            </w:r>
            <w:r w:rsidRPr="0085705F">
              <w:rPr>
                <w:rFonts w:ascii="宋体" w:hAnsi="宋体" w:hint="eastAsia"/>
                <w:szCs w:val="21"/>
              </w:rPr>
              <w:t>；吞吐量≥</w:t>
            </w:r>
            <w:r w:rsidRPr="0085705F">
              <w:rPr>
                <w:rFonts w:ascii="宋体" w:hAnsi="宋体"/>
                <w:szCs w:val="21"/>
              </w:rPr>
              <w:t>100Mbps，保留测试权利；</w:t>
            </w:r>
          </w:p>
          <w:p w:rsidR="00AB6AF2" w:rsidRPr="0085705F" w:rsidRDefault="00AB6AF2" w:rsidP="00AB6AF2">
            <w:pPr>
              <w:numPr>
                <w:ilvl w:val="0"/>
                <w:numId w:val="24"/>
              </w:numPr>
              <w:jc w:val="left"/>
              <w:rPr>
                <w:rFonts w:ascii="宋体" w:hAnsi="宋体"/>
                <w:szCs w:val="21"/>
              </w:rPr>
            </w:pPr>
            <w:r w:rsidRPr="0085705F">
              <w:rPr>
                <w:rFonts w:ascii="宋体" w:hAnsi="宋体" w:hint="eastAsia"/>
                <w:szCs w:val="21"/>
              </w:rPr>
              <w:t>支持</w:t>
            </w:r>
            <w:r w:rsidRPr="0085705F">
              <w:rPr>
                <w:rFonts w:ascii="宋体" w:hAnsi="宋体"/>
                <w:szCs w:val="21"/>
              </w:rPr>
              <w:t xml:space="preserve">DHCP Relay </w:t>
            </w:r>
            <w:r w:rsidRPr="0085705F">
              <w:rPr>
                <w:rFonts w:ascii="宋体" w:hAnsi="宋体" w:hint="eastAsia"/>
                <w:szCs w:val="21"/>
              </w:rPr>
              <w:t>、</w:t>
            </w:r>
            <w:r w:rsidRPr="0085705F">
              <w:rPr>
                <w:rFonts w:ascii="宋体" w:hAnsi="宋体"/>
                <w:szCs w:val="21"/>
              </w:rPr>
              <w:t>DHCP Server，支持PPPoE</w:t>
            </w:r>
            <w:r w:rsidRPr="0085705F">
              <w:rPr>
                <w:rFonts w:ascii="宋体" w:hAnsi="宋体" w:hint="eastAsia"/>
                <w:szCs w:val="21"/>
              </w:rPr>
              <w:t>，保留指标测试权</w:t>
            </w:r>
            <w:r w:rsidRPr="0085705F">
              <w:rPr>
                <w:rFonts w:ascii="宋体" w:hAnsi="宋体" w:hint="eastAsia"/>
                <w:szCs w:val="21"/>
              </w:rPr>
              <w:lastRenderedPageBreak/>
              <w:t>利；</w:t>
            </w:r>
          </w:p>
          <w:p w:rsidR="00AB6AF2" w:rsidRPr="0085705F" w:rsidRDefault="00AB6AF2" w:rsidP="00AB6AF2">
            <w:pPr>
              <w:numPr>
                <w:ilvl w:val="0"/>
                <w:numId w:val="24"/>
              </w:numPr>
              <w:jc w:val="left"/>
              <w:rPr>
                <w:rFonts w:ascii="宋体" w:hAnsi="宋体"/>
                <w:szCs w:val="21"/>
              </w:rPr>
            </w:pPr>
            <w:r w:rsidRPr="0085705F">
              <w:rPr>
                <w:rFonts w:ascii="宋体" w:hAnsi="宋体" w:hint="eastAsia"/>
                <w:szCs w:val="21"/>
              </w:rPr>
              <w:t>支持智能流控、进程流控、应用流控、顺网流控，为保证在多条外网线路情况下带宽的合理分配使用，设备必须支持多链路负载均衡；</w:t>
            </w:r>
          </w:p>
          <w:p w:rsidR="00AB6AF2" w:rsidRPr="0085705F" w:rsidRDefault="00AB6AF2" w:rsidP="00AB6AF2">
            <w:pPr>
              <w:numPr>
                <w:ilvl w:val="0"/>
                <w:numId w:val="24"/>
              </w:numPr>
              <w:rPr>
                <w:rFonts w:ascii="宋体" w:hAnsi="宋体"/>
              </w:rPr>
            </w:pPr>
            <w:r w:rsidRPr="0085705F">
              <w:rPr>
                <w:rFonts w:ascii="宋体" w:hAnsi="宋体"/>
              </w:rPr>
              <w:t>网络环境应满足：教室内部实现私有地址自动分配ip 给互动终端，教室外部远程平台又能跨路由实现对教室设备远程控制，控制设备包括中控、ic卡管理和需要远程控制的设备；</w:t>
            </w:r>
          </w:p>
          <w:p w:rsidR="00AB6AF2" w:rsidRPr="0085705F" w:rsidRDefault="00AB6AF2" w:rsidP="00AB6AF2">
            <w:pPr>
              <w:numPr>
                <w:ilvl w:val="0"/>
                <w:numId w:val="24"/>
              </w:numPr>
              <w:jc w:val="left"/>
              <w:rPr>
                <w:rFonts w:ascii="宋体" w:hAnsi="宋体"/>
                <w:szCs w:val="21"/>
              </w:rPr>
            </w:pPr>
            <w:r w:rsidRPr="0085705F">
              <w:rPr>
                <w:rFonts w:ascii="宋体" w:hAnsi="宋体" w:hint="eastAsia"/>
                <w:szCs w:val="21"/>
              </w:rPr>
              <w:t>提供有效的工信部电信设备进网许可证和</w:t>
            </w:r>
            <w:smartTag w:uri="urn:schemas-microsoft-com:office:smarttags" w:element="chmetcnv">
              <w:smartTagPr>
                <w:attr w:name="TCSC" w:val="0"/>
                <w:attr w:name="NumberType" w:val="1"/>
                <w:attr w:name="Negative" w:val="False"/>
                <w:attr w:name="HasSpace" w:val="False"/>
                <w:attr w:name="SourceValue" w:val="3"/>
                <w:attr w:name="UnitName" w:val="C"/>
              </w:smartTagPr>
              <w:r w:rsidRPr="0085705F">
                <w:rPr>
                  <w:rFonts w:ascii="宋体" w:hAnsi="宋体"/>
                  <w:szCs w:val="21"/>
                </w:rPr>
                <w:t>3C</w:t>
              </w:r>
            </w:smartTag>
            <w:r w:rsidRPr="0085705F">
              <w:rPr>
                <w:rFonts w:ascii="宋体" w:hAnsi="宋体"/>
                <w:szCs w:val="21"/>
              </w:rPr>
              <w:t>证书复印件</w:t>
            </w:r>
            <w:r w:rsidRPr="0085705F">
              <w:rPr>
                <w:rFonts w:ascii="宋体" w:hAnsi="宋体" w:hint="eastAsia"/>
                <w:szCs w:val="21"/>
              </w:rPr>
              <w:t>。</w:t>
            </w:r>
          </w:p>
        </w:tc>
        <w:tc>
          <w:tcPr>
            <w:tcW w:w="708" w:type="dxa"/>
            <w:vAlign w:val="center"/>
          </w:tcPr>
          <w:p w:rsidR="00AB6AF2" w:rsidRPr="0085705F" w:rsidRDefault="00AB6AF2" w:rsidP="00AB6AF2">
            <w:pPr>
              <w:widowControl/>
              <w:jc w:val="center"/>
              <w:rPr>
                <w:rFonts w:ascii="宋体" w:hAnsi="宋体"/>
                <w:bCs/>
                <w:kern w:val="0"/>
                <w:szCs w:val="21"/>
              </w:rPr>
            </w:pPr>
            <w:r w:rsidRPr="0085705F">
              <w:rPr>
                <w:rFonts w:ascii="宋体" w:hAnsi="宋体" w:hint="eastAsia"/>
                <w:bCs/>
                <w:kern w:val="0"/>
                <w:szCs w:val="21"/>
              </w:rPr>
              <w:lastRenderedPageBreak/>
              <w:t>台</w:t>
            </w:r>
          </w:p>
        </w:tc>
        <w:tc>
          <w:tcPr>
            <w:tcW w:w="567" w:type="dxa"/>
            <w:vAlign w:val="center"/>
          </w:tcPr>
          <w:p w:rsidR="00AB6AF2" w:rsidRPr="0085705F" w:rsidRDefault="00AB6AF2" w:rsidP="00AB6AF2">
            <w:pPr>
              <w:widowControl/>
              <w:jc w:val="center"/>
              <w:rPr>
                <w:rFonts w:ascii="宋体" w:hAnsi="宋体" w:cs="宋体"/>
                <w:bCs/>
                <w:kern w:val="0"/>
                <w:szCs w:val="21"/>
              </w:rPr>
            </w:pPr>
            <w:r w:rsidRPr="0085705F">
              <w:rPr>
                <w:rFonts w:ascii="宋体" w:hAnsi="宋体" w:cs="宋体" w:hint="eastAsia"/>
                <w:bCs/>
                <w:kern w:val="0"/>
                <w:szCs w:val="21"/>
              </w:rPr>
              <w:t>1</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bCs/>
                <w:szCs w:val="21"/>
              </w:rPr>
            </w:pPr>
            <w:r w:rsidRPr="0085705F">
              <w:rPr>
                <w:rFonts w:ascii="宋体" w:hAnsi="宋体"/>
                <w:bCs/>
                <w:szCs w:val="21"/>
              </w:rPr>
              <w:t>7</w:t>
            </w:r>
          </w:p>
        </w:tc>
        <w:tc>
          <w:tcPr>
            <w:tcW w:w="1417" w:type="dxa"/>
            <w:vAlign w:val="center"/>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千兆交换机</w:t>
            </w:r>
          </w:p>
          <w:p w:rsidR="00AB6AF2" w:rsidRPr="0085705F" w:rsidRDefault="00AB6AF2" w:rsidP="00AB6AF2">
            <w:pPr>
              <w:widowControl/>
              <w:jc w:val="left"/>
              <w:rPr>
                <w:rFonts w:ascii="宋体" w:hAnsi="宋体" w:cs="宋体"/>
                <w:kern w:val="0"/>
                <w:szCs w:val="21"/>
              </w:rPr>
            </w:pPr>
          </w:p>
        </w:tc>
        <w:tc>
          <w:tcPr>
            <w:tcW w:w="6608" w:type="dxa"/>
            <w:vAlign w:val="center"/>
          </w:tcPr>
          <w:p w:rsidR="00AB6AF2" w:rsidRPr="0085705F" w:rsidRDefault="00AB6AF2" w:rsidP="00AB6AF2">
            <w:pPr>
              <w:jc w:val="left"/>
              <w:rPr>
                <w:rFonts w:ascii="宋体" w:hAnsi="宋体" w:cs="宋体"/>
                <w:kern w:val="0"/>
                <w:szCs w:val="21"/>
              </w:rPr>
            </w:pPr>
            <w:r w:rsidRPr="0085705F">
              <w:rPr>
                <w:rFonts w:ascii="宋体" w:hAnsi="宋体" w:cs="宋体" w:hint="eastAsia"/>
                <w:kern w:val="0"/>
                <w:szCs w:val="21"/>
              </w:rPr>
              <w:t>标准1U高机架设备，金属机壳，可上机架，</w:t>
            </w:r>
            <w:r w:rsidRPr="0085705F">
              <w:rPr>
                <w:rFonts w:ascii="宋体" w:hAnsi="宋体" w:cs="宋体"/>
                <w:kern w:val="0"/>
                <w:szCs w:val="21"/>
              </w:rPr>
              <w:t xml:space="preserve"> </w:t>
            </w:r>
            <w:r w:rsidRPr="0085705F">
              <w:rPr>
                <w:rFonts w:ascii="宋体" w:hAnsi="宋体" w:cs="宋体" w:hint="eastAsia"/>
                <w:szCs w:val="21"/>
              </w:rPr>
              <w:t>交换容量≥</w:t>
            </w:r>
            <w:r w:rsidRPr="0085705F">
              <w:rPr>
                <w:rFonts w:ascii="宋体" w:hAnsi="宋体" w:cs="宋体"/>
                <w:szCs w:val="21"/>
              </w:rPr>
              <w:t>256Gbps</w:t>
            </w:r>
            <w:r w:rsidRPr="0085705F">
              <w:rPr>
                <w:rFonts w:ascii="宋体" w:hAnsi="宋体" w:cs="宋体" w:hint="eastAsia"/>
                <w:szCs w:val="21"/>
              </w:rPr>
              <w:t>、转发性能≥</w:t>
            </w:r>
            <w:r w:rsidRPr="0085705F">
              <w:rPr>
                <w:rFonts w:ascii="宋体" w:hAnsi="宋体" w:cs="宋体"/>
                <w:szCs w:val="21"/>
              </w:rPr>
              <w:t>51Mpps</w:t>
            </w:r>
            <w:r w:rsidRPr="0085705F">
              <w:rPr>
                <w:rFonts w:ascii="宋体" w:hAnsi="宋体" w:cs="宋体" w:hint="eastAsia"/>
                <w:szCs w:val="21"/>
              </w:rPr>
              <w:t>、固化</w:t>
            </w:r>
            <w:r w:rsidRPr="0085705F">
              <w:rPr>
                <w:rFonts w:ascii="宋体" w:hAnsi="宋体" w:cs="宋体"/>
                <w:szCs w:val="21"/>
              </w:rPr>
              <w:t>10/100/1000M</w:t>
            </w:r>
            <w:r w:rsidRPr="0085705F">
              <w:rPr>
                <w:rFonts w:ascii="宋体" w:hAnsi="宋体" w:cs="宋体" w:hint="eastAsia"/>
                <w:szCs w:val="21"/>
              </w:rPr>
              <w:t>以太网端口≥</w:t>
            </w:r>
            <w:r w:rsidRPr="0085705F">
              <w:rPr>
                <w:rFonts w:ascii="宋体" w:hAnsi="宋体" w:cs="宋体"/>
                <w:szCs w:val="21"/>
              </w:rPr>
              <w:t>24</w:t>
            </w:r>
            <w:r w:rsidRPr="0085705F">
              <w:rPr>
                <w:rFonts w:ascii="宋体" w:hAnsi="宋体" w:cs="宋体" w:hint="eastAsia"/>
                <w:szCs w:val="21"/>
              </w:rPr>
              <w:t>个、非复用</w:t>
            </w:r>
            <w:r w:rsidRPr="0085705F">
              <w:rPr>
                <w:rFonts w:ascii="宋体" w:hAnsi="宋体" w:cs="宋体"/>
                <w:szCs w:val="21"/>
              </w:rPr>
              <w:t>SFP</w:t>
            </w:r>
            <w:r w:rsidRPr="0085705F">
              <w:rPr>
                <w:rFonts w:ascii="宋体" w:hAnsi="宋体" w:cs="宋体" w:hint="eastAsia"/>
                <w:szCs w:val="21"/>
              </w:rPr>
              <w:t>千兆光接口≥</w:t>
            </w:r>
            <w:r w:rsidRPr="0085705F">
              <w:rPr>
                <w:rFonts w:ascii="宋体" w:hAnsi="宋体" w:cs="宋体"/>
                <w:szCs w:val="21"/>
              </w:rPr>
              <w:t>4</w:t>
            </w:r>
            <w:r w:rsidRPr="0085705F">
              <w:rPr>
                <w:rFonts w:ascii="宋体" w:hAnsi="宋体" w:cs="宋体" w:hint="eastAsia"/>
                <w:szCs w:val="21"/>
              </w:rPr>
              <w:t>个、最大可用千兆口</w:t>
            </w:r>
            <w:r w:rsidRPr="0085705F">
              <w:rPr>
                <w:rFonts w:ascii="宋体" w:hAnsi="宋体" w:cs="宋体"/>
                <w:szCs w:val="21"/>
              </w:rPr>
              <w:t>&gt;=28</w:t>
            </w:r>
            <w:r w:rsidRPr="0085705F">
              <w:rPr>
                <w:rFonts w:ascii="宋体" w:hAnsi="宋体" w:cs="宋体" w:hint="eastAsia"/>
                <w:szCs w:val="21"/>
              </w:rPr>
              <w:t>。</w:t>
            </w:r>
          </w:p>
        </w:tc>
        <w:tc>
          <w:tcPr>
            <w:tcW w:w="708" w:type="dxa"/>
            <w:vAlign w:val="center"/>
          </w:tcPr>
          <w:p w:rsidR="00AB6AF2" w:rsidRPr="0085705F" w:rsidRDefault="00AB6AF2" w:rsidP="00AB6AF2">
            <w:pPr>
              <w:widowControl/>
              <w:jc w:val="center"/>
              <w:rPr>
                <w:rFonts w:ascii="宋体" w:hAnsi="宋体"/>
                <w:bCs/>
                <w:kern w:val="0"/>
                <w:szCs w:val="21"/>
              </w:rPr>
            </w:pPr>
            <w:r w:rsidRPr="0085705F">
              <w:rPr>
                <w:rFonts w:ascii="宋体" w:hAnsi="宋体" w:hint="eastAsia"/>
                <w:bCs/>
                <w:kern w:val="0"/>
                <w:szCs w:val="21"/>
              </w:rPr>
              <w:t>台</w:t>
            </w:r>
          </w:p>
        </w:tc>
        <w:tc>
          <w:tcPr>
            <w:tcW w:w="567" w:type="dxa"/>
            <w:vAlign w:val="center"/>
          </w:tcPr>
          <w:p w:rsidR="00AB6AF2" w:rsidRPr="0085705F" w:rsidRDefault="00AB6AF2" w:rsidP="00AB6AF2">
            <w:pPr>
              <w:widowControl/>
              <w:jc w:val="center"/>
              <w:rPr>
                <w:rFonts w:ascii="宋体" w:hAnsi="宋体" w:cs="宋体"/>
                <w:bCs/>
                <w:kern w:val="0"/>
                <w:szCs w:val="21"/>
              </w:rPr>
            </w:pPr>
            <w:r w:rsidRPr="0085705F">
              <w:rPr>
                <w:rFonts w:ascii="宋体" w:hAnsi="宋体" w:cs="宋体" w:hint="eastAsia"/>
                <w:bCs/>
                <w:kern w:val="0"/>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bCs/>
                <w:szCs w:val="21"/>
              </w:rPr>
            </w:pPr>
            <w:r w:rsidRPr="0085705F">
              <w:rPr>
                <w:rFonts w:ascii="宋体" w:hAnsi="宋体"/>
                <w:bCs/>
                <w:szCs w:val="21"/>
              </w:rPr>
              <w:t>8</w:t>
            </w:r>
          </w:p>
        </w:tc>
        <w:tc>
          <w:tcPr>
            <w:tcW w:w="1417" w:type="dxa"/>
            <w:vAlign w:val="center"/>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无线AP</w:t>
            </w:r>
          </w:p>
          <w:p w:rsidR="00AB6AF2" w:rsidRPr="0085705F" w:rsidRDefault="00AB6AF2" w:rsidP="00AB6AF2">
            <w:pPr>
              <w:widowControl/>
              <w:jc w:val="left"/>
              <w:rPr>
                <w:rFonts w:ascii="宋体" w:hAnsi="宋体" w:cs="宋体"/>
                <w:kern w:val="0"/>
                <w:szCs w:val="21"/>
              </w:rPr>
            </w:pPr>
          </w:p>
        </w:tc>
        <w:tc>
          <w:tcPr>
            <w:tcW w:w="6608" w:type="dxa"/>
            <w:vAlign w:val="center"/>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1、</w:t>
            </w:r>
            <w:r w:rsidRPr="0085705F">
              <w:rPr>
                <w:rFonts w:ascii="宋体" w:hAnsi="宋体" w:cs="宋体"/>
                <w:kern w:val="0"/>
                <w:szCs w:val="21"/>
              </w:rPr>
              <w:t>多用户 MIMO 技术</w:t>
            </w:r>
            <w:r w:rsidRPr="0085705F">
              <w:rPr>
                <w:rFonts w:ascii="宋体" w:hAnsi="宋体" w:cs="宋体" w:hint="eastAsia"/>
                <w:kern w:val="0"/>
                <w:szCs w:val="21"/>
              </w:rPr>
              <w:t>，</w:t>
            </w:r>
            <w:r w:rsidRPr="0085705F">
              <w:rPr>
                <w:rFonts w:ascii="宋体" w:hAnsi="宋体" w:cs="宋体"/>
                <w:kern w:val="0"/>
                <w:szCs w:val="21"/>
              </w:rPr>
              <w:t>4x4 双射频 2.53 Gbps 的性能</w:t>
            </w:r>
            <w:r w:rsidRPr="0085705F">
              <w:rPr>
                <w:rFonts w:ascii="宋体" w:hAnsi="宋体" w:cs="宋体" w:hint="eastAsia"/>
                <w:kern w:val="0"/>
                <w:szCs w:val="21"/>
              </w:rPr>
              <w:t>，</w:t>
            </w:r>
            <w:r w:rsidRPr="0085705F">
              <w:rPr>
                <w:rFonts w:ascii="宋体" w:hAnsi="宋体" w:cs="宋体"/>
                <w:kern w:val="0"/>
                <w:szCs w:val="21"/>
              </w:rPr>
              <w:t xml:space="preserve"> MU</w:t>
            </w:r>
            <w:r w:rsidRPr="0085705F">
              <w:rPr>
                <w:rFonts w:ascii="宋体" w:hAnsi="宋体" w:cs="宋体"/>
                <w:kern w:val="0"/>
                <w:szCs w:val="21"/>
              </w:rPr>
              <w:noBreakHyphen/>
              <w:t>MIMO 技术可支持高密度型应用场景</w:t>
            </w:r>
            <w:r w:rsidRPr="0085705F">
              <w:rPr>
                <w:rFonts w:ascii="宋体" w:hAnsi="宋体" w:cs="宋体" w:hint="eastAsia"/>
                <w:kern w:val="0"/>
                <w:szCs w:val="21"/>
              </w:rPr>
              <w:t>；</w:t>
            </w:r>
            <w:r w:rsidRPr="0085705F">
              <w:rPr>
                <w:rFonts w:ascii="宋体" w:hAnsi="宋体" w:cs="宋体"/>
                <w:kern w:val="0"/>
                <w:szCs w:val="21"/>
              </w:rPr>
              <w:t>802.11ac Wave 2 MU</w:t>
            </w:r>
            <w:r w:rsidRPr="0085705F">
              <w:rPr>
                <w:rFonts w:ascii="宋体" w:hAnsi="宋体" w:cs="宋体"/>
                <w:kern w:val="0"/>
                <w:szCs w:val="21"/>
              </w:rPr>
              <w:noBreakHyphen/>
              <w:t>MIMO（多用户、多入多出）技术，一台 Wave 2 AP 可同时与多个客户端进行通信，显著增加多用户使用时的吞吐量并提升整体的用户体验</w:t>
            </w:r>
            <w:r w:rsidRPr="0085705F">
              <w:rPr>
                <w:rFonts w:ascii="宋体" w:hAnsi="宋体" w:cs="宋体" w:hint="eastAsia"/>
                <w:kern w:val="0"/>
                <w:szCs w:val="21"/>
              </w:rPr>
              <w:t>；</w:t>
            </w:r>
            <w:r w:rsidRPr="0085705F">
              <w:rPr>
                <w:rFonts w:ascii="宋体" w:hAnsi="宋体" w:cs="宋体"/>
                <w:kern w:val="0"/>
                <w:szCs w:val="21"/>
              </w:rPr>
              <w:t>独立的 2.4GHz 和 5GHz 专用硬件加速将多用户潜能发挥到极致</w:t>
            </w:r>
            <w:r w:rsidRPr="0085705F">
              <w:rPr>
                <w:rFonts w:ascii="宋体" w:hAnsi="宋体" w:cs="宋体" w:hint="eastAsia"/>
                <w:kern w:val="0"/>
                <w:szCs w:val="21"/>
              </w:rPr>
              <w:t>；</w:t>
            </w:r>
            <w:r w:rsidRPr="0085705F">
              <w:rPr>
                <w:rFonts w:ascii="宋体" w:hAnsi="宋体" w:cs="宋体"/>
                <w:kern w:val="0"/>
                <w:szCs w:val="21"/>
              </w:rPr>
              <w:t>专用硬件加速用于 QoS、来宾控制以及客户端管理</w:t>
            </w:r>
            <w:r w:rsidRPr="0085705F">
              <w:rPr>
                <w:rFonts w:ascii="宋体" w:hAnsi="宋体" w:cs="宋体" w:hint="eastAsia"/>
                <w:kern w:val="0"/>
                <w:szCs w:val="21"/>
              </w:rPr>
              <w:t>；</w:t>
            </w:r>
            <w:r w:rsidRPr="0085705F">
              <w:rPr>
                <w:rFonts w:ascii="宋体" w:hAnsi="宋体" w:cs="宋体"/>
                <w:kern w:val="0"/>
                <w:szCs w:val="21"/>
              </w:rPr>
              <w:t>专为 802.11ac Wave 2 MU</w:t>
            </w:r>
            <w:r w:rsidRPr="0085705F">
              <w:rPr>
                <w:rFonts w:ascii="宋体" w:hAnsi="宋体" w:cs="宋体"/>
                <w:kern w:val="0"/>
                <w:szCs w:val="21"/>
              </w:rPr>
              <w:noBreakHyphen/>
              <w:t>MIMO 波束成型而优化的天线系统</w:t>
            </w:r>
            <w:r w:rsidRPr="0085705F">
              <w:rPr>
                <w:rFonts w:ascii="宋体" w:hAnsi="宋体" w:cs="宋体" w:hint="eastAsia"/>
                <w:kern w:val="0"/>
                <w:szCs w:val="21"/>
              </w:rPr>
              <w:t>；</w:t>
            </w:r>
            <w:r w:rsidRPr="0085705F">
              <w:rPr>
                <w:rFonts w:ascii="宋体" w:hAnsi="宋体" w:cs="宋体"/>
                <w:kern w:val="0"/>
                <w:szCs w:val="21"/>
              </w:rPr>
              <w:t>通过多条天线发送和接收数据来提升吞吐量和覆盖范围</w:t>
            </w:r>
            <w:r w:rsidRPr="0085705F">
              <w:rPr>
                <w:rFonts w:ascii="宋体" w:hAnsi="宋体" w:cs="宋体" w:hint="eastAsia"/>
                <w:kern w:val="0"/>
                <w:szCs w:val="21"/>
              </w:rPr>
              <w:t>；</w:t>
            </w:r>
            <w:r w:rsidRPr="0085705F">
              <w:rPr>
                <w:rFonts w:ascii="宋体" w:hAnsi="宋体" w:cs="宋体"/>
                <w:kern w:val="0"/>
                <w:szCs w:val="21"/>
              </w:rPr>
              <w:t>具有无缝集成的高性能交换、网关等功能</w:t>
            </w:r>
            <w:r w:rsidRPr="0085705F">
              <w:rPr>
                <w:rFonts w:ascii="宋体" w:hAnsi="宋体" w:cs="宋体" w:hint="eastAsia"/>
                <w:kern w:val="0"/>
                <w:szCs w:val="21"/>
              </w:rPr>
              <w:t>；</w:t>
            </w:r>
          </w:p>
          <w:p w:rsidR="00AB6AF2" w:rsidRPr="0085705F" w:rsidRDefault="00AB6AF2" w:rsidP="00AB6AF2">
            <w:pPr>
              <w:widowControl/>
              <w:jc w:val="left"/>
              <w:rPr>
                <w:rFonts w:ascii="宋体" w:hAnsi="宋体" w:cs="宋体"/>
                <w:kern w:val="0"/>
                <w:szCs w:val="21"/>
              </w:rPr>
            </w:pPr>
            <w:r w:rsidRPr="0085705F">
              <w:rPr>
                <w:rFonts w:ascii="宋体" w:hAnsi="宋体" w:cs="宋体"/>
                <w:kern w:val="0"/>
                <w:szCs w:val="21"/>
              </w:rPr>
              <w:t>2</w:t>
            </w:r>
            <w:r w:rsidRPr="0085705F">
              <w:rPr>
                <w:rFonts w:ascii="宋体" w:hAnsi="宋体" w:cs="宋体" w:hint="eastAsia"/>
                <w:kern w:val="0"/>
                <w:szCs w:val="21"/>
              </w:rPr>
              <w:t>、</w:t>
            </w:r>
            <w:r w:rsidRPr="0085705F">
              <w:rPr>
                <w:rFonts w:ascii="宋体" w:hAnsi="宋体" w:cs="宋体"/>
                <w:kern w:val="0"/>
                <w:szCs w:val="21"/>
              </w:rPr>
              <w:t>2.4 GHz 无线速率</w:t>
            </w:r>
            <w:r w:rsidRPr="0085705F">
              <w:rPr>
                <w:rFonts w:ascii="宋体" w:hAnsi="宋体" w:cs="宋体" w:hint="eastAsia"/>
                <w:kern w:val="0"/>
                <w:szCs w:val="21"/>
              </w:rPr>
              <w:t>：</w:t>
            </w:r>
            <w:r w:rsidRPr="0085705F">
              <w:rPr>
                <w:rFonts w:ascii="宋体" w:hAnsi="宋体" w:cs="宋体"/>
                <w:kern w:val="0"/>
                <w:szCs w:val="21"/>
              </w:rPr>
              <w:t>450 Mbps</w:t>
            </w:r>
            <w:r w:rsidRPr="0085705F">
              <w:rPr>
                <w:rFonts w:ascii="宋体" w:hAnsi="宋体" w:cs="宋体" w:hint="eastAsia"/>
                <w:kern w:val="0"/>
                <w:szCs w:val="21"/>
              </w:rPr>
              <w:t>；</w:t>
            </w:r>
            <w:r w:rsidRPr="0085705F">
              <w:rPr>
                <w:rFonts w:ascii="宋体" w:hAnsi="宋体" w:cs="宋体"/>
                <w:kern w:val="0"/>
                <w:szCs w:val="21"/>
              </w:rPr>
              <w:t>5 GHz 无线速率</w:t>
            </w:r>
            <w:r w:rsidRPr="0085705F">
              <w:rPr>
                <w:rFonts w:ascii="宋体" w:hAnsi="宋体" w:cs="宋体" w:hint="eastAsia"/>
                <w:kern w:val="0"/>
                <w:szCs w:val="21"/>
              </w:rPr>
              <w:t>：</w:t>
            </w:r>
            <w:r w:rsidRPr="0085705F">
              <w:rPr>
                <w:rFonts w:ascii="宋体" w:hAnsi="宋体" w:cs="宋体"/>
                <w:kern w:val="0"/>
                <w:szCs w:val="21"/>
              </w:rPr>
              <w:t>1300 Mbps</w:t>
            </w:r>
            <w:r w:rsidRPr="0085705F">
              <w:rPr>
                <w:rFonts w:ascii="宋体" w:hAnsi="宋体" w:cs="宋体" w:hint="eastAsia"/>
                <w:kern w:val="0"/>
                <w:szCs w:val="21"/>
              </w:rPr>
              <w:t>；</w:t>
            </w:r>
            <w:r w:rsidRPr="0085705F">
              <w:rPr>
                <w:rFonts w:ascii="宋体" w:hAnsi="宋体" w:cs="宋体"/>
                <w:kern w:val="0"/>
                <w:szCs w:val="21"/>
              </w:rPr>
              <w:t>PoE 模式</w:t>
            </w:r>
            <w:r w:rsidRPr="0085705F">
              <w:rPr>
                <w:rFonts w:ascii="宋体" w:hAnsi="宋体" w:cs="宋体" w:hint="eastAsia"/>
                <w:kern w:val="0"/>
                <w:szCs w:val="21"/>
              </w:rPr>
              <w:t>：支持</w:t>
            </w:r>
            <w:r w:rsidRPr="0085705F">
              <w:rPr>
                <w:rFonts w:ascii="宋体" w:hAnsi="宋体" w:cs="宋体"/>
                <w:kern w:val="0"/>
                <w:szCs w:val="21"/>
              </w:rPr>
              <w:t>802.3af PoE/802.3at PoE+</w:t>
            </w:r>
            <w:r w:rsidRPr="0085705F">
              <w:rPr>
                <w:rFonts w:ascii="宋体" w:hAnsi="宋体" w:cs="宋体" w:hint="eastAsia"/>
                <w:kern w:val="0"/>
                <w:szCs w:val="21"/>
              </w:rPr>
              <w:t>；具备</w:t>
            </w:r>
            <w:r w:rsidRPr="0085705F">
              <w:rPr>
                <w:rFonts w:ascii="宋体" w:hAnsi="宋体" w:cs="宋体"/>
                <w:kern w:val="0"/>
                <w:szCs w:val="21"/>
              </w:rPr>
              <w:t xml:space="preserve"> 2个10/100/1000 以太网口端口</w:t>
            </w:r>
            <w:r w:rsidRPr="0085705F">
              <w:rPr>
                <w:rFonts w:ascii="宋体" w:hAnsi="宋体" w:cs="宋体" w:hint="eastAsia"/>
                <w:kern w:val="0"/>
                <w:szCs w:val="21"/>
              </w:rPr>
              <w:t>；</w:t>
            </w:r>
            <w:r w:rsidRPr="0085705F">
              <w:rPr>
                <w:rFonts w:ascii="宋体" w:hAnsi="宋体" w:cs="宋体"/>
                <w:kern w:val="0"/>
                <w:szCs w:val="21"/>
              </w:rPr>
              <w:t>Wi</w:t>
            </w:r>
            <w:r w:rsidRPr="0085705F">
              <w:rPr>
                <w:rFonts w:ascii="宋体" w:hAnsi="宋体" w:cs="宋体"/>
                <w:kern w:val="0"/>
                <w:szCs w:val="21"/>
              </w:rPr>
              <w:noBreakHyphen/>
              <w:t xml:space="preserve">Fi </w:t>
            </w:r>
            <w:r w:rsidRPr="0085705F">
              <w:rPr>
                <w:rFonts w:ascii="宋体" w:hAnsi="宋体" w:cs="宋体" w:hint="eastAsia"/>
                <w:kern w:val="0"/>
                <w:szCs w:val="21"/>
              </w:rPr>
              <w:t>最大</w:t>
            </w:r>
            <w:r w:rsidRPr="0085705F">
              <w:rPr>
                <w:rFonts w:ascii="宋体" w:hAnsi="宋体" w:cs="宋体"/>
                <w:kern w:val="0"/>
                <w:szCs w:val="21"/>
              </w:rPr>
              <w:t>连接人数</w:t>
            </w:r>
            <w:r w:rsidRPr="0085705F">
              <w:rPr>
                <w:rFonts w:ascii="宋体" w:hAnsi="宋体" w:cs="宋体" w:hint="eastAsia"/>
                <w:kern w:val="0"/>
                <w:szCs w:val="21"/>
              </w:rPr>
              <w:t>：</w:t>
            </w:r>
            <w:r w:rsidRPr="0085705F">
              <w:rPr>
                <w:rFonts w:ascii="宋体" w:hAnsi="宋体" w:cs="宋体"/>
                <w:kern w:val="0"/>
                <w:szCs w:val="21"/>
              </w:rPr>
              <w:t>500+ 用户</w:t>
            </w:r>
            <w:r w:rsidRPr="0085705F">
              <w:rPr>
                <w:rFonts w:ascii="宋体" w:hAnsi="宋体" w:cs="宋体" w:hint="eastAsia"/>
                <w:kern w:val="0"/>
                <w:szCs w:val="21"/>
              </w:rPr>
              <w:t>，必需确保整个教室互动教学系统无线网络需求，还能满足快速接入、音视频分享、屏幕广播等流畅性的要求。</w:t>
            </w:r>
          </w:p>
        </w:tc>
        <w:tc>
          <w:tcPr>
            <w:tcW w:w="708" w:type="dxa"/>
            <w:vAlign w:val="center"/>
          </w:tcPr>
          <w:p w:rsidR="00AB6AF2" w:rsidRPr="0085705F" w:rsidRDefault="00AB6AF2" w:rsidP="00AB6AF2">
            <w:pPr>
              <w:widowControl/>
              <w:jc w:val="center"/>
              <w:rPr>
                <w:rFonts w:ascii="宋体" w:hAnsi="宋体" w:cs="宋体"/>
                <w:kern w:val="0"/>
                <w:szCs w:val="21"/>
              </w:rPr>
            </w:pPr>
            <w:r w:rsidRPr="0085705F">
              <w:rPr>
                <w:rFonts w:ascii="宋体" w:hAnsi="宋体" w:cs="宋体" w:hint="eastAsia"/>
                <w:kern w:val="0"/>
                <w:szCs w:val="21"/>
              </w:rPr>
              <w:t>台</w:t>
            </w:r>
          </w:p>
        </w:tc>
        <w:tc>
          <w:tcPr>
            <w:tcW w:w="567" w:type="dxa"/>
            <w:vAlign w:val="center"/>
          </w:tcPr>
          <w:p w:rsidR="00AB6AF2" w:rsidRPr="0085705F" w:rsidRDefault="00AB6AF2" w:rsidP="00AB6AF2">
            <w:pPr>
              <w:widowControl/>
              <w:jc w:val="center"/>
              <w:rPr>
                <w:rFonts w:ascii="宋体" w:hAnsi="宋体" w:cs="宋体"/>
                <w:kern w:val="0"/>
                <w:szCs w:val="21"/>
              </w:rPr>
            </w:pPr>
            <w:r w:rsidRPr="0085705F">
              <w:rPr>
                <w:rFonts w:ascii="宋体" w:hAnsi="宋体" w:cs="宋体" w:hint="eastAsia"/>
                <w:kern w:val="0"/>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bCs/>
                <w:szCs w:val="21"/>
              </w:rPr>
            </w:pPr>
            <w:r w:rsidRPr="0085705F">
              <w:rPr>
                <w:rFonts w:ascii="宋体" w:hAnsi="宋体"/>
                <w:bCs/>
                <w:szCs w:val="21"/>
              </w:rPr>
              <w:t>9</w:t>
            </w:r>
          </w:p>
        </w:tc>
        <w:tc>
          <w:tcPr>
            <w:tcW w:w="1417" w:type="dxa"/>
            <w:vAlign w:val="center"/>
          </w:tcPr>
          <w:p w:rsidR="00AB6AF2" w:rsidRPr="0085705F" w:rsidRDefault="00AB6AF2" w:rsidP="00AB6AF2">
            <w:pPr>
              <w:jc w:val="center"/>
              <w:rPr>
                <w:rFonts w:ascii="宋体" w:hAnsi="宋体"/>
                <w:szCs w:val="21"/>
              </w:rPr>
            </w:pPr>
            <w:r w:rsidRPr="0085705F">
              <w:rPr>
                <w:rFonts w:ascii="宋体" w:hAnsi="宋体" w:hint="eastAsia"/>
                <w:szCs w:val="21"/>
              </w:rPr>
              <w:t>校园IC读卡器</w:t>
            </w:r>
          </w:p>
          <w:p w:rsidR="00AB6AF2" w:rsidRPr="0085705F" w:rsidRDefault="00AB6AF2" w:rsidP="00AB6AF2">
            <w:pPr>
              <w:jc w:val="center"/>
              <w:rPr>
                <w:rFonts w:ascii="宋体" w:hAnsi="宋体"/>
                <w:bCs/>
                <w:szCs w:val="21"/>
              </w:rPr>
            </w:pPr>
          </w:p>
        </w:tc>
        <w:tc>
          <w:tcPr>
            <w:tcW w:w="6608" w:type="dxa"/>
            <w:vAlign w:val="center"/>
          </w:tcPr>
          <w:p w:rsidR="00AB6AF2" w:rsidRPr="0085705F" w:rsidRDefault="00AB6AF2" w:rsidP="00AB6AF2">
            <w:pPr>
              <w:rPr>
                <w:rFonts w:ascii="宋体" w:hAnsi="宋体"/>
                <w:szCs w:val="21"/>
              </w:rPr>
            </w:pPr>
            <w:r w:rsidRPr="0085705F">
              <w:rPr>
                <w:rFonts w:ascii="宋体" w:hAnsi="宋体" w:hint="eastAsia"/>
                <w:szCs w:val="21"/>
              </w:rPr>
              <w:t>IC卡管理系统，联动所有设备实现插卡开启设备，拔卡关闭所有设备；在后台能查看教师使用设备情况。可查看教师使用设备记录，可自行增加控制卡片。</w:t>
            </w:r>
          </w:p>
          <w:p w:rsidR="00AB6AF2" w:rsidRPr="0085705F" w:rsidRDefault="00AB6AF2" w:rsidP="00AB6AF2">
            <w:pPr>
              <w:numPr>
                <w:ilvl w:val="0"/>
                <w:numId w:val="23"/>
              </w:numPr>
              <w:rPr>
                <w:rFonts w:ascii="宋体" w:hAnsi="宋体" w:cs="宋体"/>
                <w:szCs w:val="21"/>
              </w:rPr>
            </w:pPr>
            <w:r w:rsidRPr="0085705F">
              <w:rPr>
                <w:rFonts w:ascii="宋体" w:hAnsi="宋体" w:hint="eastAsia"/>
                <w:szCs w:val="21"/>
              </w:rPr>
              <w:t>非接触式IC卡读卡机，兼容校园一卡通，兼容本项目的网络中控和智能讲台管理系统；</w:t>
            </w:r>
          </w:p>
          <w:p w:rsidR="00AB6AF2" w:rsidRPr="0085705F" w:rsidRDefault="00AB6AF2" w:rsidP="00AB6AF2">
            <w:pPr>
              <w:numPr>
                <w:ilvl w:val="0"/>
                <w:numId w:val="23"/>
              </w:numPr>
              <w:rPr>
                <w:rFonts w:ascii="宋体" w:hAnsi="宋体" w:cs="宋体"/>
                <w:szCs w:val="21"/>
              </w:rPr>
            </w:pPr>
            <w:r w:rsidRPr="0085705F">
              <w:rPr>
                <w:rFonts w:ascii="宋体" w:hAnsi="宋体" w:hint="eastAsia"/>
                <w:szCs w:val="21"/>
              </w:rPr>
              <w:t xml:space="preserve"> 内置万年历时钟，有1024K存储空间；可存储本地刷卡记录≥4000条，记录显示包括刷卡人、刷卡卡号、刷卡时间（年月日时分秒）以及操作命令，可以导入导出保存成EXCEL表格，方便管理；</w:t>
            </w:r>
          </w:p>
          <w:p w:rsidR="00AB6AF2" w:rsidRPr="0085705F" w:rsidRDefault="00AB6AF2" w:rsidP="00AB6AF2">
            <w:pPr>
              <w:numPr>
                <w:ilvl w:val="0"/>
                <w:numId w:val="23"/>
              </w:numPr>
              <w:rPr>
                <w:rFonts w:ascii="宋体" w:hAnsi="宋体" w:cs="宋体"/>
                <w:szCs w:val="21"/>
              </w:rPr>
            </w:pPr>
            <w:r w:rsidRPr="0085705F">
              <w:rPr>
                <w:rFonts w:ascii="宋体" w:hAnsi="宋体" w:hint="eastAsia"/>
                <w:szCs w:val="21"/>
              </w:rPr>
              <w:t>有管理卡、老师卡、临时卡，并能通过网络实现IC卡下载，挂失等功能；</w:t>
            </w:r>
          </w:p>
          <w:p w:rsidR="00AB6AF2" w:rsidRPr="0085705F" w:rsidRDefault="00AB6AF2" w:rsidP="00AB6AF2">
            <w:pPr>
              <w:numPr>
                <w:ilvl w:val="0"/>
                <w:numId w:val="23"/>
              </w:numPr>
              <w:rPr>
                <w:rFonts w:ascii="宋体" w:hAnsi="宋体" w:cs="宋体"/>
                <w:szCs w:val="21"/>
              </w:rPr>
            </w:pPr>
            <w:r w:rsidRPr="0085705F">
              <w:rPr>
                <w:rFonts w:ascii="宋体" w:hAnsi="宋体" w:hint="eastAsia"/>
                <w:szCs w:val="21"/>
              </w:rPr>
              <w:t>能够与网络中控配套使用，进行IC卡授权；</w:t>
            </w:r>
          </w:p>
          <w:p w:rsidR="00AB6AF2" w:rsidRPr="0085705F" w:rsidRDefault="00AB6AF2" w:rsidP="00AB6AF2">
            <w:pPr>
              <w:numPr>
                <w:ilvl w:val="0"/>
                <w:numId w:val="23"/>
              </w:numPr>
              <w:rPr>
                <w:rFonts w:ascii="宋体" w:hAnsi="宋体" w:cs="宋体"/>
                <w:kern w:val="0"/>
                <w:szCs w:val="21"/>
              </w:rPr>
            </w:pPr>
            <w:r w:rsidRPr="0085705F">
              <w:rPr>
                <w:rFonts w:ascii="宋体" w:hAnsi="宋体" w:hint="eastAsia"/>
                <w:szCs w:val="21"/>
              </w:rPr>
              <w:t>管理系统可将使用人分为：管理卡---不受时段、教室限制的校园卡，管理卡支持数量≥1000个；教师卡---按授权时段、指定教室方可刷卡开锁的校园卡，教师卡支持数量≥</w:t>
            </w:r>
            <w:r w:rsidRPr="0085705F">
              <w:rPr>
                <w:rFonts w:ascii="宋体" w:hAnsi="宋体"/>
                <w:szCs w:val="21"/>
              </w:rPr>
              <w:t>15000</w:t>
            </w:r>
            <w:r w:rsidRPr="0085705F">
              <w:rPr>
                <w:rFonts w:ascii="宋体" w:hAnsi="宋体" w:hint="eastAsia"/>
                <w:szCs w:val="21"/>
              </w:rPr>
              <w:t>-</w:t>
            </w:r>
            <w:r w:rsidRPr="0085705F">
              <w:rPr>
                <w:rFonts w:ascii="宋体" w:hAnsi="宋体"/>
                <w:szCs w:val="21"/>
              </w:rPr>
              <w:t>20000</w:t>
            </w:r>
            <w:r w:rsidRPr="0085705F">
              <w:rPr>
                <w:rFonts w:ascii="宋体" w:hAnsi="宋体" w:hint="eastAsia"/>
                <w:szCs w:val="21"/>
              </w:rPr>
              <w:t>个；临时卡---临时发放的按授权时段、指定教室并设定刷卡期限方可刷卡开锁及开启设备的IC卡，具有时间日期限制的使用模式，临时卡支持数量≥1000个。通过授权IC卡刷卡后可输出一路继电器开关信号触发中控开关系统。</w:t>
            </w:r>
          </w:p>
        </w:tc>
        <w:tc>
          <w:tcPr>
            <w:tcW w:w="708" w:type="dxa"/>
            <w:vAlign w:val="center"/>
          </w:tcPr>
          <w:p w:rsidR="00AB6AF2" w:rsidRPr="0085705F" w:rsidRDefault="00AB6AF2" w:rsidP="00AB6AF2">
            <w:pPr>
              <w:widowControl/>
              <w:jc w:val="center"/>
              <w:rPr>
                <w:rFonts w:ascii="宋体" w:hAnsi="宋体"/>
                <w:bCs/>
                <w:kern w:val="0"/>
                <w:szCs w:val="21"/>
              </w:rPr>
            </w:pPr>
            <w:r w:rsidRPr="0085705F">
              <w:rPr>
                <w:rFonts w:ascii="宋体" w:hAnsi="宋体" w:hint="eastAsia"/>
                <w:bCs/>
                <w:kern w:val="0"/>
                <w:szCs w:val="21"/>
              </w:rPr>
              <w:t>套</w:t>
            </w:r>
          </w:p>
        </w:tc>
        <w:tc>
          <w:tcPr>
            <w:tcW w:w="567" w:type="dxa"/>
            <w:vAlign w:val="center"/>
          </w:tcPr>
          <w:p w:rsidR="00AB6AF2" w:rsidRPr="0085705F" w:rsidRDefault="00AB6AF2" w:rsidP="00AB6AF2">
            <w:pPr>
              <w:widowControl/>
              <w:jc w:val="center"/>
              <w:rPr>
                <w:rFonts w:ascii="宋体" w:hAnsi="宋体" w:cs="宋体"/>
                <w:bCs/>
                <w:kern w:val="0"/>
                <w:szCs w:val="21"/>
              </w:rPr>
            </w:pPr>
            <w:r w:rsidRPr="0085705F">
              <w:rPr>
                <w:rFonts w:ascii="宋体" w:hAnsi="宋体" w:cs="宋体" w:hint="eastAsia"/>
                <w:bCs/>
                <w:kern w:val="0"/>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bCs/>
                <w:szCs w:val="21"/>
              </w:rPr>
            </w:pPr>
            <w:r w:rsidRPr="0085705F">
              <w:rPr>
                <w:rFonts w:ascii="宋体" w:hAnsi="宋体"/>
                <w:bCs/>
                <w:szCs w:val="21"/>
              </w:rPr>
              <w:t>10</w:t>
            </w:r>
          </w:p>
        </w:tc>
        <w:tc>
          <w:tcPr>
            <w:tcW w:w="1417" w:type="dxa"/>
            <w:vAlign w:val="center"/>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多媒体讲台</w:t>
            </w:r>
          </w:p>
          <w:p w:rsidR="00AB6AF2" w:rsidRPr="0085705F" w:rsidRDefault="00AB6AF2" w:rsidP="00AB6AF2">
            <w:pPr>
              <w:jc w:val="center"/>
              <w:rPr>
                <w:rFonts w:ascii="宋体" w:hAnsi="宋体"/>
                <w:bCs/>
                <w:szCs w:val="21"/>
              </w:rPr>
            </w:pPr>
          </w:p>
        </w:tc>
        <w:tc>
          <w:tcPr>
            <w:tcW w:w="6608" w:type="dxa"/>
            <w:vAlign w:val="center"/>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1. 讲桌尺寸：关闭状态长宽高（CM），110* 75* 100；</w:t>
            </w:r>
            <w:r w:rsidRPr="0085705F">
              <w:rPr>
                <w:rFonts w:ascii="宋体" w:hAnsi="宋体" w:cs="宋体" w:hint="eastAsia"/>
                <w:kern w:val="0"/>
                <w:szCs w:val="21"/>
              </w:rPr>
              <w:br/>
              <w:t>2. 分体结构，上下柜可拆分；钢、木、塑结合材料；讲桌主体采用</w:t>
            </w:r>
            <w:r w:rsidRPr="0085705F">
              <w:rPr>
                <w:rFonts w:ascii="宋体" w:hAnsi="宋体" w:cs="宋体" w:hint="eastAsia"/>
                <w:kern w:val="0"/>
                <w:szCs w:val="21"/>
              </w:rPr>
              <w:lastRenderedPageBreak/>
              <w:t>1.2-1.5mm冷轧钢板，附锁钥匙3只；前沿采用弓型造型，桌体无棱角设计；</w:t>
            </w:r>
            <w:r w:rsidRPr="0085705F">
              <w:rPr>
                <w:rFonts w:ascii="宋体" w:hAnsi="宋体" w:cs="宋体" w:hint="eastAsia"/>
                <w:kern w:val="0"/>
                <w:szCs w:val="21"/>
              </w:rPr>
              <w:br/>
              <w:t>3. 扶手采用ABS套印木纹扶手，扶手内可扩充IC或ID读卡器，L型橡木装饰板，桌面采用木黄色耐划木质材料；</w:t>
            </w:r>
            <w:r w:rsidRPr="0085705F">
              <w:rPr>
                <w:rFonts w:ascii="宋体" w:hAnsi="宋体" w:cs="宋体" w:hint="eastAsia"/>
                <w:kern w:val="0"/>
                <w:szCs w:val="21"/>
              </w:rPr>
              <w:br/>
              <w:t>4. 为以后的可扩展性，键盘储物抽屉进出采用直径不小于8MM导向柱和四个定位滚珠滑块配各实现；</w:t>
            </w:r>
            <w:r w:rsidRPr="0085705F">
              <w:rPr>
                <w:rFonts w:ascii="宋体" w:hAnsi="宋体" w:cs="宋体" w:hint="eastAsia"/>
                <w:kern w:val="0"/>
                <w:szCs w:val="21"/>
              </w:rPr>
              <w:br/>
              <w:t>5.  下层维修后门和上层维修后门采用联动控制，后维修门不需要锁，采用双指弹簧舌口天地方型插销，防撬、外力做用可以自动插销，预留国标无线天线发射孔；</w:t>
            </w:r>
            <w:r w:rsidRPr="0085705F">
              <w:rPr>
                <w:rFonts w:ascii="宋体" w:hAnsi="宋体" w:cs="宋体" w:hint="eastAsia"/>
                <w:kern w:val="0"/>
                <w:szCs w:val="21"/>
              </w:rPr>
              <w:br/>
            </w:r>
            <w:r w:rsidRPr="0085705F">
              <w:rPr>
                <w:rFonts w:ascii="宋体" w:hAnsi="宋体" w:cs="宋体"/>
                <w:kern w:val="0"/>
                <w:szCs w:val="21"/>
              </w:rPr>
              <w:t>6</w:t>
            </w:r>
            <w:r w:rsidRPr="0085705F">
              <w:rPr>
                <w:rFonts w:ascii="宋体" w:hAnsi="宋体" w:cs="宋体" w:hint="eastAsia"/>
                <w:kern w:val="0"/>
                <w:szCs w:val="21"/>
              </w:rPr>
              <w:t>. 显示器框斜仰角≥15度，最大可放22寸显示器，5MM钢化玻璃，玻璃框内有黑色点阵渐变显示器边框隐藏设计，玻璃采用四条冲压金属条固定；</w:t>
            </w:r>
            <w:r w:rsidRPr="0085705F">
              <w:rPr>
                <w:rFonts w:ascii="宋体" w:hAnsi="宋体" w:cs="宋体" w:hint="eastAsia"/>
                <w:kern w:val="0"/>
                <w:szCs w:val="21"/>
              </w:rPr>
              <w:br/>
            </w:r>
            <w:r w:rsidRPr="0085705F">
              <w:rPr>
                <w:rFonts w:ascii="宋体" w:hAnsi="宋体" w:cs="宋体"/>
                <w:kern w:val="0"/>
                <w:szCs w:val="21"/>
              </w:rPr>
              <w:t>7</w:t>
            </w:r>
            <w:r w:rsidRPr="0085705F">
              <w:rPr>
                <w:rFonts w:ascii="宋体" w:hAnsi="宋体" w:cs="宋体" w:hint="eastAsia"/>
                <w:kern w:val="0"/>
                <w:szCs w:val="21"/>
              </w:rPr>
              <w:t>. 柜体内标准机架、隔板、国标机柜理线模块，架槽；</w:t>
            </w:r>
            <w:r w:rsidRPr="0085705F">
              <w:rPr>
                <w:rFonts w:ascii="宋体" w:hAnsi="宋体" w:cs="宋体" w:hint="eastAsia"/>
                <w:kern w:val="0"/>
                <w:szCs w:val="21"/>
              </w:rPr>
              <w:br/>
            </w:r>
            <w:r w:rsidRPr="0085705F">
              <w:rPr>
                <w:rFonts w:ascii="宋体" w:hAnsi="宋体" w:cs="宋体"/>
                <w:kern w:val="0"/>
                <w:szCs w:val="21"/>
              </w:rPr>
              <w:t>8</w:t>
            </w:r>
            <w:r w:rsidRPr="0085705F">
              <w:rPr>
                <w:rFonts w:ascii="宋体" w:hAnsi="宋体" w:cs="宋体" w:hint="eastAsia"/>
                <w:kern w:val="0"/>
                <w:szCs w:val="21"/>
              </w:rPr>
              <w:t>. 柜体内侧固定设计安装工业级漏电开关和两个二三插座盒子，讲桌要求接地。</w:t>
            </w:r>
          </w:p>
        </w:tc>
        <w:tc>
          <w:tcPr>
            <w:tcW w:w="708" w:type="dxa"/>
            <w:vAlign w:val="center"/>
          </w:tcPr>
          <w:p w:rsidR="00AB6AF2" w:rsidRPr="0085705F" w:rsidRDefault="00AB6AF2" w:rsidP="00AB6AF2">
            <w:pPr>
              <w:widowControl/>
              <w:jc w:val="center"/>
              <w:rPr>
                <w:rFonts w:ascii="宋体" w:hAnsi="宋体"/>
                <w:bCs/>
                <w:kern w:val="0"/>
                <w:szCs w:val="21"/>
              </w:rPr>
            </w:pPr>
            <w:r w:rsidRPr="0085705F">
              <w:rPr>
                <w:rFonts w:ascii="宋体" w:hAnsi="宋体" w:hint="eastAsia"/>
                <w:bCs/>
                <w:kern w:val="0"/>
                <w:szCs w:val="21"/>
              </w:rPr>
              <w:lastRenderedPageBreak/>
              <w:t>张</w:t>
            </w:r>
          </w:p>
        </w:tc>
        <w:tc>
          <w:tcPr>
            <w:tcW w:w="567" w:type="dxa"/>
            <w:vAlign w:val="center"/>
          </w:tcPr>
          <w:p w:rsidR="00AB6AF2" w:rsidRPr="0085705F" w:rsidRDefault="00AB6AF2" w:rsidP="00AB6AF2">
            <w:pPr>
              <w:widowControl/>
              <w:jc w:val="center"/>
              <w:rPr>
                <w:rFonts w:ascii="宋体" w:hAnsi="宋体" w:cs="宋体"/>
                <w:bCs/>
                <w:kern w:val="0"/>
                <w:szCs w:val="21"/>
              </w:rPr>
            </w:pPr>
            <w:r w:rsidRPr="0085705F">
              <w:rPr>
                <w:rFonts w:ascii="宋体" w:hAnsi="宋体" w:cs="宋体" w:hint="eastAsia"/>
                <w:bCs/>
                <w:kern w:val="0"/>
                <w:szCs w:val="21"/>
              </w:rPr>
              <w:t>36</w:t>
            </w:r>
          </w:p>
        </w:tc>
      </w:tr>
      <w:tr w:rsidR="00AB6AF2" w:rsidRPr="0085705F" w:rsidTr="00AB6AF2">
        <w:trPr>
          <w:trHeight w:val="304"/>
        </w:trPr>
        <w:tc>
          <w:tcPr>
            <w:tcW w:w="793" w:type="dxa"/>
            <w:vAlign w:val="center"/>
          </w:tcPr>
          <w:p w:rsidR="00AB6AF2" w:rsidRPr="0085705F" w:rsidRDefault="00AB6AF2" w:rsidP="00AB6AF2">
            <w:pPr>
              <w:jc w:val="center"/>
              <w:rPr>
                <w:rFonts w:ascii="宋体" w:hAnsi="宋体"/>
                <w:bCs/>
                <w:szCs w:val="21"/>
              </w:rPr>
            </w:pPr>
            <w:r w:rsidRPr="0085705F">
              <w:rPr>
                <w:rFonts w:ascii="宋体" w:hAnsi="宋体"/>
                <w:bCs/>
                <w:szCs w:val="21"/>
              </w:rPr>
              <w:t>11</w:t>
            </w:r>
          </w:p>
        </w:tc>
        <w:tc>
          <w:tcPr>
            <w:tcW w:w="1417" w:type="dxa"/>
            <w:vAlign w:val="center"/>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值班室ip电话</w:t>
            </w:r>
          </w:p>
        </w:tc>
        <w:tc>
          <w:tcPr>
            <w:tcW w:w="6608" w:type="dxa"/>
            <w:vAlign w:val="center"/>
          </w:tcPr>
          <w:p w:rsidR="00AB6AF2" w:rsidRPr="0085705F" w:rsidRDefault="00AB6AF2" w:rsidP="00AB6AF2">
            <w:pPr>
              <w:widowControl/>
              <w:jc w:val="left"/>
              <w:rPr>
                <w:rFonts w:ascii="宋体" w:hAnsi="宋体" w:cs="宋体"/>
                <w:kern w:val="0"/>
                <w:szCs w:val="21"/>
              </w:rPr>
            </w:pPr>
            <w:r w:rsidRPr="0085705F">
              <w:rPr>
                <w:rFonts w:ascii="宋体" w:hAnsi="宋体" w:cs="宋体" w:hint="eastAsia"/>
                <w:kern w:val="0"/>
                <w:szCs w:val="21"/>
              </w:rPr>
              <w:t>具备呼叫排队等待功能。</w:t>
            </w:r>
          </w:p>
        </w:tc>
        <w:tc>
          <w:tcPr>
            <w:tcW w:w="708" w:type="dxa"/>
            <w:vAlign w:val="center"/>
          </w:tcPr>
          <w:p w:rsidR="00AB6AF2" w:rsidRPr="0085705F" w:rsidRDefault="00AB6AF2" w:rsidP="00AB6AF2">
            <w:pPr>
              <w:widowControl/>
              <w:jc w:val="center"/>
              <w:rPr>
                <w:rFonts w:ascii="宋体" w:hAnsi="宋体"/>
                <w:bCs/>
                <w:kern w:val="0"/>
                <w:szCs w:val="21"/>
              </w:rPr>
            </w:pPr>
            <w:r w:rsidRPr="0085705F">
              <w:rPr>
                <w:rFonts w:ascii="宋体" w:hAnsi="宋体" w:hint="eastAsia"/>
                <w:bCs/>
                <w:kern w:val="0"/>
                <w:szCs w:val="21"/>
              </w:rPr>
              <w:t>台</w:t>
            </w:r>
          </w:p>
        </w:tc>
        <w:tc>
          <w:tcPr>
            <w:tcW w:w="567" w:type="dxa"/>
            <w:vAlign w:val="center"/>
          </w:tcPr>
          <w:p w:rsidR="00AB6AF2" w:rsidRPr="0085705F" w:rsidRDefault="00AB6AF2" w:rsidP="00AB6AF2">
            <w:pPr>
              <w:widowControl/>
              <w:jc w:val="center"/>
              <w:rPr>
                <w:rFonts w:ascii="宋体" w:hAnsi="宋体" w:cs="宋体"/>
                <w:bCs/>
                <w:kern w:val="0"/>
                <w:szCs w:val="21"/>
              </w:rPr>
            </w:pPr>
            <w:r w:rsidRPr="0085705F">
              <w:rPr>
                <w:rFonts w:ascii="宋体" w:hAnsi="宋体" w:cs="宋体" w:hint="eastAsia"/>
                <w:bCs/>
                <w:kern w:val="0"/>
                <w:szCs w:val="21"/>
              </w:rPr>
              <w:t>2</w:t>
            </w:r>
          </w:p>
        </w:tc>
      </w:tr>
      <w:tr w:rsidR="00AB6AF2" w:rsidRPr="0085705F" w:rsidTr="00AB6AF2">
        <w:trPr>
          <w:trHeight w:val="565"/>
        </w:trPr>
        <w:tc>
          <w:tcPr>
            <w:tcW w:w="793" w:type="dxa"/>
            <w:vAlign w:val="center"/>
          </w:tcPr>
          <w:p w:rsidR="00AB6AF2" w:rsidRPr="0085705F" w:rsidRDefault="00AB6AF2" w:rsidP="00AB6AF2">
            <w:pPr>
              <w:jc w:val="center"/>
              <w:rPr>
                <w:rFonts w:ascii="宋体" w:hAnsi="宋体"/>
                <w:bCs/>
                <w:szCs w:val="21"/>
              </w:rPr>
            </w:pPr>
            <w:r w:rsidRPr="0085705F">
              <w:rPr>
                <w:rFonts w:ascii="宋体" w:hAnsi="宋体"/>
                <w:bCs/>
                <w:szCs w:val="21"/>
              </w:rPr>
              <w:t>12</w:t>
            </w:r>
          </w:p>
        </w:tc>
        <w:tc>
          <w:tcPr>
            <w:tcW w:w="1417" w:type="dxa"/>
            <w:vAlign w:val="center"/>
          </w:tcPr>
          <w:p w:rsidR="00AB6AF2" w:rsidRPr="0085705F" w:rsidRDefault="00AB6AF2" w:rsidP="00AB6AF2">
            <w:pPr>
              <w:jc w:val="center"/>
              <w:rPr>
                <w:rFonts w:ascii="宋体" w:hAnsi="宋体"/>
                <w:bCs/>
                <w:szCs w:val="21"/>
              </w:rPr>
            </w:pPr>
            <w:r w:rsidRPr="0085705F">
              <w:rPr>
                <w:rFonts w:ascii="宋体" w:hAnsi="宋体" w:hint="eastAsia"/>
                <w:szCs w:val="21"/>
              </w:rPr>
              <w:t>线材及安装费用</w:t>
            </w:r>
          </w:p>
        </w:tc>
        <w:tc>
          <w:tcPr>
            <w:tcW w:w="6608" w:type="dxa"/>
            <w:vAlign w:val="center"/>
          </w:tcPr>
          <w:p w:rsidR="00AB6AF2" w:rsidRPr="0085705F" w:rsidRDefault="00AB6AF2" w:rsidP="00AB6AF2">
            <w:pPr>
              <w:widowControl/>
              <w:jc w:val="left"/>
              <w:rPr>
                <w:rFonts w:ascii="宋体" w:hAnsi="宋体" w:cs="宋体"/>
                <w:kern w:val="0"/>
                <w:szCs w:val="21"/>
              </w:rPr>
            </w:pPr>
            <w:r w:rsidRPr="0085705F">
              <w:rPr>
                <w:rFonts w:asciiTheme="minorEastAsia" w:hAnsiTheme="minorEastAsia" w:cs="宋体" w:hint="eastAsia"/>
                <w:kern w:val="0"/>
                <w:szCs w:val="21"/>
              </w:rPr>
              <w:t>含高质量</w:t>
            </w:r>
            <w:r w:rsidRPr="0085705F">
              <w:rPr>
                <w:rFonts w:asciiTheme="minorEastAsia" w:hAnsiTheme="minorEastAsia" w:cs="宋体"/>
                <w:kern w:val="0"/>
                <w:szCs w:val="21"/>
              </w:rPr>
              <w:t>电源线、控制</w:t>
            </w:r>
            <w:r w:rsidRPr="0085705F">
              <w:rPr>
                <w:rFonts w:asciiTheme="minorEastAsia" w:hAnsiTheme="minorEastAsia" w:cs="宋体" w:hint="eastAsia"/>
                <w:kern w:val="0"/>
                <w:szCs w:val="21"/>
              </w:rPr>
              <w:t>信号线</w:t>
            </w:r>
            <w:r w:rsidRPr="0085705F">
              <w:rPr>
                <w:rFonts w:asciiTheme="minorEastAsia" w:hAnsiTheme="minorEastAsia" w:cs="宋体"/>
                <w:kern w:val="0"/>
                <w:szCs w:val="21"/>
              </w:rPr>
              <w:t>、信号传输线</w:t>
            </w:r>
            <w:r w:rsidRPr="0085705F">
              <w:rPr>
                <w:rFonts w:asciiTheme="minorEastAsia" w:hAnsiTheme="minorEastAsia" w:cs="宋体" w:hint="eastAsia"/>
                <w:kern w:val="0"/>
                <w:szCs w:val="21"/>
              </w:rPr>
              <w:t>、</w:t>
            </w:r>
            <w:r w:rsidRPr="0085705F">
              <w:rPr>
                <w:rFonts w:asciiTheme="minorEastAsia" w:hAnsiTheme="minorEastAsia" w:cs="宋体"/>
                <w:kern w:val="0"/>
                <w:szCs w:val="21"/>
              </w:rPr>
              <w:t>各种</w:t>
            </w:r>
            <w:r w:rsidRPr="0085705F">
              <w:rPr>
                <w:rFonts w:asciiTheme="minorEastAsia" w:hAnsiTheme="minorEastAsia" w:cs="宋体" w:hint="eastAsia"/>
                <w:kern w:val="0"/>
                <w:szCs w:val="21"/>
              </w:rPr>
              <w:t>适</w:t>
            </w:r>
            <w:r w:rsidRPr="0085705F">
              <w:rPr>
                <w:rFonts w:asciiTheme="minorEastAsia" w:hAnsiTheme="minorEastAsia" w:cs="宋体"/>
                <w:kern w:val="0"/>
                <w:szCs w:val="21"/>
              </w:rPr>
              <w:t>配器及接插件等。</w:t>
            </w:r>
          </w:p>
        </w:tc>
        <w:tc>
          <w:tcPr>
            <w:tcW w:w="708" w:type="dxa"/>
            <w:vAlign w:val="center"/>
          </w:tcPr>
          <w:p w:rsidR="00AB6AF2" w:rsidRPr="0085705F" w:rsidRDefault="00AB6AF2" w:rsidP="00AB6AF2">
            <w:pPr>
              <w:widowControl/>
              <w:jc w:val="center"/>
              <w:rPr>
                <w:rFonts w:ascii="宋体" w:hAnsi="宋体"/>
                <w:bCs/>
                <w:kern w:val="0"/>
                <w:szCs w:val="21"/>
              </w:rPr>
            </w:pPr>
            <w:r w:rsidRPr="0085705F">
              <w:rPr>
                <w:rFonts w:ascii="宋体" w:hAnsi="宋体" w:hint="eastAsia"/>
                <w:bCs/>
                <w:szCs w:val="21"/>
              </w:rPr>
              <w:t>间</w:t>
            </w:r>
          </w:p>
        </w:tc>
        <w:tc>
          <w:tcPr>
            <w:tcW w:w="567" w:type="dxa"/>
            <w:vAlign w:val="center"/>
          </w:tcPr>
          <w:p w:rsidR="00AB6AF2" w:rsidRPr="0085705F" w:rsidRDefault="00AB6AF2" w:rsidP="00AB6AF2">
            <w:pPr>
              <w:widowControl/>
              <w:jc w:val="center"/>
              <w:rPr>
                <w:rFonts w:ascii="宋体" w:hAnsi="宋体" w:cs="宋体"/>
                <w:bCs/>
                <w:kern w:val="0"/>
                <w:szCs w:val="21"/>
              </w:rPr>
            </w:pPr>
            <w:r w:rsidRPr="0085705F">
              <w:rPr>
                <w:rFonts w:ascii="宋体" w:hAnsi="宋体" w:cs="宋体" w:hint="eastAsia"/>
                <w:bCs/>
                <w:kern w:val="0"/>
                <w:szCs w:val="21"/>
              </w:rPr>
              <w:t>36</w:t>
            </w:r>
          </w:p>
        </w:tc>
      </w:tr>
    </w:tbl>
    <w:p w:rsidR="00425692" w:rsidRPr="008D0F85" w:rsidRDefault="00425692" w:rsidP="008D3E9F">
      <w:pPr>
        <w:spacing w:line="360" w:lineRule="auto"/>
        <w:rPr>
          <w:rFonts w:ascii="宋体" w:hAnsi="宋体"/>
          <w:sz w:val="24"/>
        </w:rPr>
      </w:pPr>
    </w:p>
    <w:p w:rsidR="00210FBC" w:rsidRPr="008D0F85" w:rsidRDefault="00210FBC" w:rsidP="00210FBC">
      <w:pPr>
        <w:spacing w:line="360" w:lineRule="auto"/>
        <w:rPr>
          <w:b/>
          <w:bCs/>
          <w:sz w:val="28"/>
          <w:szCs w:val="28"/>
        </w:rPr>
      </w:pPr>
      <w:r w:rsidRPr="008D0F85">
        <w:rPr>
          <w:rFonts w:hint="eastAsia"/>
          <w:b/>
          <w:color w:val="000000"/>
          <w:sz w:val="28"/>
          <w:szCs w:val="28"/>
        </w:rPr>
        <w:t>二、投标要求</w:t>
      </w:r>
    </w:p>
    <w:p w:rsidR="00AE2EBA" w:rsidRPr="00AE2EBA" w:rsidRDefault="00AE2EBA" w:rsidP="00AE2EBA">
      <w:pPr>
        <w:numPr>
          <w:ilvl w:val="1"/>
          <w:numId w:val="1"/>
        </w:numPr>
        <w:tabs>
          <w:tab w:val="left" w:pos="780"/>
        </w:tabs>
        <w:spacing w:line="360" w:lineRule="auto"/>
        <w:rPr>
          <w:rFonts w:ascii="宋体"/>
          <w:sz w:val="24"/>
        </w:rPr>
      </w:pPr>
      <w:r w:rsidRPr="00AE2EBA">
        <w:rPr>
          <w:rFonts w:ascii="宋体" w:hAnsi="宋体" w:hint="eastAsia"/>
          <w:sz w:val="24"/>
        </w:rPr>
        <w:t>本次招标为整体招标，项目不拆分，投标人须对所有项目进行投标。</w:t>
      </w:r>
    </w:p>
    <w:p w:rsidR="00AE2EBA" w:rsidRPr="00AE2EBA" w:rsidRDefault="00AE2EBA" w:rsidP="00AE2EBA">
      <w:pPr>
        <w:numPr>
          <w:ilvl w:val="1"/>
          <w:numId w:val="1"/>
        </w:numPr>
        <w:tabs>
          <w:tab w:val="left" w:pos="780"/>
        </w:tabs>
        <w:spacing w:line="360" w:lineRule="auto"/>
        <w:ind w:left="780" w:hanging="360"/>
        <w:rPr>
          <w:rFonts w:ascii="宋体"/>
          <w:sz w:val="24"/>
        </w:rPr>
      </w:pPr>
      <w:r w:rsidRPr="00AE2EBA">
        <w:rPr>
          <w:rFonts w:ascii="宋体" w:hAnsi="宋体" w:hint="eastAsia"/>
          <w:sz w:val="24"/>
        </w:rPr>
        <w:t>本次招标不接受联合体投标。</w:t>
      </w:r>
    </w:p>
    <w:p w:rsidR="00AE2EBA" w:rsidRPr="00165ECF" w:rsidRDefault="00AE2EBA" w:rsidP="00AE2EBA">
      <w:pPr>
        <w:numPr>
          <w:ilvl w:val="1"/>
          <w:numId w:val="1"/>
        </w:numPr>
        <w:tabs>
          <w:tab w:val="left" w:pos="780"/>
        </w:tabs>
        <w:spacing w:line="360" w:lineRule="auto"/>
        <w:ind w:left="780" w:hanging="360"/>
        <w:rPr>
          <w:sz w:val="24"/>
        </w:rPr>
      </w:pPr>
      <w:r w:rsidRPr="00AE2EBA">
        <w:rPr>
          <w:rFonts w:ascii="宋体" w:hAnsi="宋体" w:hint="eastAsia"/>
          <w:sz w:val="24"/>
        </w:rPr>
        <w:t>招标文件中涉及设备的技术指标均为参考指标，投标人可投与之同等或更高等级指标的相应设备。如提供优于采购文件要求的货物，需附上相关技术证明文件。</w:t>
      </w:r>
    </w:p>
    <w:p w:rsidR="00165ECF" w:rsidRPr="00AE2EBA" w:rsidRDefault="00165ECF" w:rsidP="00AE2EBA">
      <w:pPr>
        <w:numPr>
          <w:ilvl w:val="1"/>
          <w:numId w:val="1"/>
        </w:numPr>
        <w:tabs>
          <w:tab w:val="left" w:pos="780"/>
        </w:tabs>
        <w:spacing w:line="360" w:lineRule="auto"/>
        <w:ind w:left="780" w:hanging="360"/>
        <w:rPr>
          <w:sz w:val="24"/>
        </w:rPr>
      </w:pPr>
      <w:r>
        <w:rPr>
          <w:rFonts w:ascii="宋体" w:hAnsi="宋体" w:hint="eastAsia"/>
          <w:sz w:val="24"/>
        </w:rPr>
        <w:t>本次采购</w:t>
      </w:r>
      <w:r>
        <w:rPr>
          <w:rFonts w:ascii="宋体" w:hAnsi="宋体"/>
          <w:sz w:val="24"/>
        </w:rPr>
        <w:t>核心产品为互动教学系统、集中控制系统。</w:t>
      </w:r>
    </w:p>
    <w:p w:rsidR="00AE2EBA" w:rsidRPr="00214BBF" w:rsidRDefault="00AE2EBA" w:rsidP="00AE2EBA">
      <w:pPr>
        <w:numPr>
          <w:ilvl w:val="1"/>
          <w:numId w:val="1"/>
        </w:numPr>
        <w:tabs>
          <w:tab w:val="left" w:pos="780"/>
        </w:tabs>
        <w:spacing w:line="360" w:lineRule="auto"/>
        <w:ind w:left="780" w:hanging="360"/>
        <w:rPr>
          <w:rFonts w:ascii="宋体"/>
          <w:b/>
          <w:sz w:val="24"/>
        </w:rPr>
      </w:pPr>
      <w:r w:rsidRPr="00214BBF">
        <w:rPr>
          <w:rFonts w:ascii="宋体" w:hAnsi="宋体" w:hint="eastAsia"/>
          <w:b/>
          <w:sz w:val="24"/>
        </w:rPr>
        <w:t>★招标文件中要求提供设备现场演示的，投标人须在</w:t>
      </w:r>
      <w:r w:rsidRPr="00214BBF">
        <w:rPr>
          <w:rFonts w:ascii="宋体" w:hAnsi="宋体"/>
          <w:b/>
          <w:sz w:val="24"/>
        </w:rPr>
        <w:t>201</w:t>
      </w:r>
      <w:r>
        <w:rPr>
          <w:rFonts w:ascii="宋体" w:hAnsi="宋体"/>
          <w:b/>
          <w:sz w:val="24"/>
        </w:rPr>
        <w:t>8</w:t>
      </w:r>
      <w:r w:rsidRPr="00214BBF">
        <w:rPr>
          <w:rFonts w:ascii="宋体" w:hAnsi="宋体" w:hint="eastAsia"/>
          <w:b/>
          <w:sz w:val="24"/>
        </w:rPr>
        <w:t>年</w:t>
      </w:r>
      <w:r>
        <w:rPr>
          <w:rFonts w:ascii="宋体" w:hAnsi="宋体"/>
          <w:b/>
          <w:sz w:val="24"/>
        </w:rPr>
        <w:t>6</w:t>
      </w:r>
      <w:r w:rsidRPr="00214BBF">
        <w:rPr>
          <w:rFonts w:ascii="宋体" w:hAnsi="宋体" w:hint="eastAsia"/>
          <w:b/>
          <w:sz w:val="24"/>
        </w:rPr>
        <w:t>月</w:t>
      </w:r>
      <w:r w:rsidR="001F7CD6">
        <w:rPr>
          <w:rFonts w:ascii="宋体" w:hAnsi="宋体"/>
          <w:b/>
          <w:sz w:val="24"/>
        </w:rPr>
        <w:t>20</w:t>
      </w:r>
      <w:bookmarkStart w:id="0" w:name="_GoBack"/>
      <w:bookmarkEnd w:id="0"/>
      <w:r w:rsidRPr="00214BBF">
        <w:rPr>
          <w:rFonts w:ascii="宋体" w:hAnsi="宋体" w:hint="eastAsia"/>
          <w:b/>
          <w:sz w:val="24"/>
        </w:rPr>
        <w:t>日下午</w:t>
      </w:r>
      <w:r w:rsidRPr="00214BBF">
        <w:rPr>
          <w:rFonts w:ascii="宋体" w:hAnsi="宋体"/>
          <w:b/>
          <w:sz w:val="24"/>
        </w:rPr>
        <w:t>17</w:t>
      </w:r>
      <w:r w:rsidRPr="00214BBF">
        <w:rPr>
          <w:rFonts w:ascii="宋体" w:hAnsi="宋体" w:hint="eastAsia"/>
          <w:b/>
          <w:sz w:val="24"/>
        </w:rPr>
        <w:t>点前完成演示环境搭建，演示地点为：</w:t>
      </w:r>
      <w:r w:rsidRPr="00165ECF">
        <w:rPr>
          <w:rFonts w:ascii="宋体" w:hAnsi="宋体" w:hint="eastAsia"/>
          <w:b/>
          <w:sz w:val="24"/>
        </w:rPr>
        <w:t>厦门大学思明校区嘉庚五</w:t>
      </w:r>
      <w:r w:rsidRPr="00165ECF">
        <w:rPr>
          <w:rFonts w:ascii="宋体" w:hAnsi="宋体"/>
          <w:b/>
          <w:sz w:val="24"/>
        </w:rPr>
        <w:t>501</w:t>
      </w:r>
      <w:r w:rsidRPr="00214BBF">
        <w:rPr>
          <w:rFonts w:ascii="宋体" w:hAnsi="宋体" w:hint="eastAsia"/>
          <w:b/>
          <w:sz w:val="24"/>
        </w:rPr>
        <w:t>，联系人：刘老师（</w:t>
      </w:r>
      <w:r w:rsidRPr="00214BBF">
        <w:rPr>
          <w:rFonts w:ascii="宋体" w:hAnsi="宋体"/>
          <w:b/>
          <w:sz w:val="24"/>
        </w:rPr>
        <w:t>0592-2181820</w:t>
      </w:r>
      <w:r w:rsidRPr="00214BBF">
        <w:rPr>
          <w:rFonts w:ascii="宋体" w:hAnsi="宋体" w:hint="eastAsia"/>
          <w:b/>
          <w:sz w:val="24"/>
        </w:rPr>
        <w:t>）</w:t>
      </w:r>
    </w:p>
    <w:p w:rsidR="00AE2EBA" w:rsidRPr="00214BBF" w:rsidRDefault="00AE2EBA" w:rsidP="00AE2EBA">
      <w:pPr>
        <w:numPr>
          <w:ilvl w:val="1"/>
          <w:numId w:val="1"/>
        </w:numPr>
        <w:tabs>
          <w:tab w:val="left" w:pos="780"/>
        </w:tabs>
        <w:spacing w:line="360" w:lineRule="auto"/>
        <w:ind w:left="780" w:hanging="360"/>
        <w:rPr>
          <w:rFonts w:ascii="宋体"/>
          <w:b/>
          <w:sz w:val="24"/>
          <w:szCs w:val="21"/>
        </w:rPr>
      </w:pPr>
      <w:r w:rsidRPr="00214BBF">
        <w:rPr>
          <w:rFonts w:ascii="宋体" w:hAnsi="宋体" w:hint="eastAsia"/>
          <w:b/>
        </w:rPr>
        <w:t>★</w:t>
      </w:r>
      <w:r w:rsidRPr="00214BBF">
        <w:rPr>
          <w:rFonts w:ascii="宋体" w:hAnsi="宋体" w:hint="eastAsia"/>
          <w:b/>
          <w:sz w:val="24"/>
        </w:rPr>
        <w:t>招标文件中所述技术要求，应视为保证涉及系统运行所需的最低要求，如有遗漏或不足，投标人应自行予以完善或充分补充并在投标文件中说明；否则，一旦中标将认为投标人认同遗漏部分并免费提供完善。</w:t>
      </w:r>
    </w:p>
    <w:p w:rsidR="00AE2EBA" w:rsidRPr="00214BBF" w:rsidRDefault="00AE2EBA" w:rsidP="00AE2EBA">
      <w:pPr>
        <w:numPr>
          <w:ilvl w:val="1"/>
          <w:numId w:val="1"/>
        </w:numPr>
        <w:tabs>
          <w:tab w:val="left" w:pos="780"/>
        </w:tabs>
        <w:spacing w:line="360" w:lineRule="auto"/>
        <w:ind w:left="780" w:hanging="360"/>
        <w:rPr>
          <w:rFonts w:hAnsi="宋体"/>
          <w:color w:val="000000"/>
          <w:sz w:val="24"/>
        </w:rPr>
      </w:pPr>
      <w:r w:rsidRPr="00214BBF">
        <w:rPr>
          <w:rFonts w:ascii="宋体" w:hAnsi="宋体" w:hint="eastAsia"/>
          <w:b/>
        </w:rPr>
        <w:t>★</w:t>
      </w:r>
      <w:r w:rsidRPr="00214BBF">
        <w:rPr>
          <w:rFonts w:hAnsi="宋体" w:hint="eastAsia"/>
          <w:color w:val="000000"/>
          <w:sz w:val="24"/>
        </w:rPr>
        <w:t>厦门地区以外的杸标人，应有能提供本地化的技术、售后服务，且提供相应本地化售后服务承诺，并提供有效证明。</w:t>
      </w:r>
    </w:p>
    <w:p w:rsidR="00AE2EBA" w:rsidRPr="00214BBF" w:rsidRDefault="00AE2EBA" w:rsidP="00AE2EBA">
      <w:pPr>
        <w:numPr>
          <w:ilvl w:val="1"/>
          <w:numId w:val="1"/>
        </w:numPr>
        <w:tabs>
          <w:tab w:val="left" w:pos="780"/>
        </w:tabs>
        <w:spacing w:line="360" w:lineRule="auto"/>
        <w:ind w:left="780" w:hanging="360"/>
        <w:rPr>
          <w:rFonts w:hAnsi="宋体"/>
          <w:color w:val="000000"/>
          <w:sz w:val="24"/>
        </w:rPr>
      </w:pPr>
      <w:r w:rsidRPr="00214BBF">
        <w:rPr>
          <w:rFonts w:ascii="宋体" w:hAnsi="宋体" w:hint="eastAsia"/>
          <w:b/>
          <w:sz w:val="24"/>
        </w:rPr>
        <w:lastRenderedPageBreak/>
        <w:t>投标人根据设备清单应提供系统线路图、逻辑图、施工图、如无图纸将视为废标处理。</w:t>
      </w:r>
    </w:p>
    <w:p w:rsidR="00AE2EBA" w:rsidRPr="00214BBF" w:rsidRDefault="00AE2EBA" w:rsidP="00AE2EBA">
      <w:pPr>
        <w:numPr>
          <w:ilvl w:val="1"/>
          <w:numId w:val="1"/>
        </w:numPr>
        <w:tabs>
          <w:tab w:val="left" w:pos="780"/>
        </w:tabs>
        <w:spacing w:line="360" w:lineRule="auto"/>
        <w:ind w:left="780" w:hanging="360"/>
        <w:rPr>
          <w:rFonts w:hAnsi="宋体"/>
          <w:color w:val="000000"/>
          <w:sz w:val="24"/>
        </w:rPr>
      </w:pPr>
      <w:r w:rsidRPr="00214BBF">
        <w:rPr>
          <w:rFonts w:cs="宋体" w:hint="eastAsia"/>
          <w:b/>
          <w:bCs/>
        </w:rPr>
        <w:t>★</w:t>
      </w:r>
      <w:r w:rsidRPr="00214BBF">
        <w:rPr>
          <w:rFonts w:ascii="宋体" w:hAnsi="宋体" w:hint="eastAsia"/>
          <w:sz w:val="24"/>
        </w:rPr>
        <w:t>投标人所提供的产品必须为全新未经使用的、产品质量符合制造商、国家以及国际标准的合格产品</w:t>
      </w:r>
      <w:r w:rsidRPr="00214BBF">
        <w:rPr>
          <w:rFonts w:hint="eastAsia"/>
          <w:color w:val="000000"/>
          <w:sz w:val="24"/>
        </w:rPr>
        <w:t>。投标时提供产品彩页并加盖公司公章。</w:t>
      </w:r>
    </w:p>
    <w:p w:rsidR="00AE2EBA" w:rsidRPr="00214BBF" w:rsidRDefault="00AE2EBA" w:rsidP="00AE2EBA">
      <w:pPr>
        <w:numPr>
          <w:ilvl w:val="1"/>
          <w:numId w:val="1"/>
        </w:numPr>
        <w:tabs>
          <w:tab w:val="left" w:pos="780"/>
        </w:tabs>
        <w:spacing w:line="360" w:lineRule="auto"/>
        <w:ind w:left="780" w:hanging="360"/>
        <w:rPr>
          <w:rFonts w:ascii="宋体"/>
          <w:b/>
          <w:sz w:val="24"/>
        </w:rPr>
      </w:pPr>
      <w:r w:rsidRPr="00214BBF">
        <w:rPr>
          <w:rFonts w:cs="宋体" w:hint="eastAsia"/>
          <w:b/>
          <w:bCs/>
        </w:rPr>
        <w:t>★</w:t>
      </w:r>
      <w:r w:rsidRPr="00214BBF">
        <w:rPr>
          <w:rFonts w:ascii="宋体" w:hAnsi="宋体" w:hint="eastAsia"/>
          <w:b/>
          <w:sz w:val="24"/>
        </w:rPr>
        <w:t>投标人中标后须提供设备原厂家出具的售后服务承诺函。</w:t>
      </w:r>
    </w:p>
    <w:p w:rsidR="00AE2EBA" w:rsidRPr="00214BBF" w:rsidRDefault="00AE2EBA" w:rsidP="00AE2EBA">
      <w:pPr>
        <w:numPr>
          <w:ilvl w:val="1"/>
          <w:numId w:val="1"/>
        </w:numPr>
        <w:tabs>
          <w:tab w:val="left" w:pos="780"/>
        </w:tabs>
        <w:spacing w:line="360" w:lineRule="auto"/>
        <w:ind w:left="780" w:hanging="360"/>
        <w:rPr>
          <w:rFonts w:ascii="宋体"/>
          <w:sz w:val="24"/>
        </w:rPr>
      </w:pPr>
      <w:r w:rsidRPr="00214BBF">
        <w:rPr>
          <w:rFonts w:ascii="宋体" w:hAnsi="宋体" w:hint="eastAsia"/>
          <w:sz w:val="24"/>
        </w:rPr>
        <w:t>所有设备在开箱检验时必须完好、无破损，配置与装箱单相符。数量、质量及性能不低于本招标文件《设备清单》中的要求。设备外观整洁，标记编号以及盘面显示等字体清晰，明确。</w:t>
      </w:r>
    </w:p>
    <w:p w:rsidR="00AE2EBA" w:rsidRPr="00214BBF" w:rsidRDefault="00AE2EBA" w:rsidP="00AE2EBA">
      <w:pPr>
        <w:numPr>
          <w:ilvl w:val="1"/>
          <w:numId w:val="1"/>
        </w:numPr>
        <w:tabs>
          <w:tab w:val="left" w:pos="780"/>
        </w:tabs>
        <w:spacing w:line="360" w:lineRule="auto"/>
        <w:ind w:left="780" w:hanging="360"/>
        <w:rPr>
          <w:rFonts w:ascii="宋体"/>
          <w:sz w:val="24"/>
        </w:rPr>
      </w:pPr>
      <w:r w:rsidRPr="00214BBF">
        <w:rPr>
          <w:rFonts w:ascii="宋体" w:hAnsi="宋体" w:hint="eastAsia"/>
          <w:sz w:val="24"/>
        </w:rPr>
        <w:t>所有设备的设计、制造、安装、检查、试验及特性都应满足建设要求所涉及内容。</w:t>
      </w:r>
    </w:p>
    <w:p w:rsidR="00AE2EBA" w:rsidRPr="00214BBF" w:rsidRDefault="00AE2EBA" w:rsidP="00AE2EBA">
      <w:pPr>
        <w:numPr>
          <w:ilvl w:val="1"/>
          <w:numId w:val="1"/>
        </w:numPr>
        <w:tabs>
          <w:tab w:val="left" w:pos="780"/>
        </w:tabs>
        <w:spacing w:line="360" w:lineRule="auto"/>
        <w:ind w:left="780" w:hanging="360"/>
        <w:rPr>
          <w:rFonts w:ascii="宋体"/>
          <w:b/>
          <w:sz w:val="24"/>
        </w:rPr>
      </w:pPr>
      <w:r w:rsidRPr="00214BBF">
        <w:rPr>
          <w:rFonts w:ascii="宋体" w:hAnsi="宋体" w:hint="eastAsia"/>
          <w:b/>
          <w:sz w:val="24"/>
        </w:rPr>
        <w:t>本次采购交货期要求为：</w:t>
      </w:r>
      <w:r w:rsidR="00165ECF">
        <w:rPr>
          <w:rFonts w:ascii="宋体" w:hAnsi="宋体" w:hint="eastAsia"/>
          <w:b/>
          <w:sz w:val="24"/>
        </w:rPr>
        <w:t>2</w:t>
      </w:r>
      <w:r w:rsidR="00165ECF">
        <w:rPr>
          <w:rFonts w:ascii="宋体" w:hAnsi="宋体"/>
          <w:b/>
          <w:sz w:val="24"/>
        </w:rPr>
        <w:t>018</w:t>
      </w:r>
      <w:r w:rsidR="00165ECF">
        <w:rPr>
          <w:rFonts w:ascii="宋体" w:hAnsi="宋体" w:hint="eastAsia"/>
          <w:b/>
          <w:sz w:val="24"/>
        </w:rPr>
        <w:t>年8月5日</w:t>
      </w:r>
      <w:r w:rsidR="00165ECF">
        <w:rPr>
          <w:rFonts w:ascii="宋体" w:hAnsi="宋体"/>
          <w:b/>
          <w:sz w:val="24"/>
        </w:rPr>
        <w:t>前完成安装调试</w:t>
      </w:r>
      <w:r w:rsidRPr="00214BBF">
        <w:rPr>
          <w:rFonts w:ascii="宋体" w:hAnsi="宋体" w:hint="eastAsia"/>
          <w:b/>
          <w:sz w:val="24"/>
        </w:rPr>
        <w:t>。</w:t>
      </w:r>
    </w:p>
    <w:p w:rsidR="00395EAB" w:rsidRPr="008D0F85" w:rsidRDefault="00395EAB" w:rsidP="00395EAB">
      <w:pPr>
        <w:spacing w:line="360" w:lineRule="auto"/>
        <w:rPr>
          <w:b/>
          <w:sz w:val="28"/>
          <w:szCs w:val="28"/>
        </w:rPr>
      </w:pPr>
      <w:r w:rsidRPr="008D0F85">
        <w:rPr>
          <w:rFonts w:hint="eastAsia"/>
          <w:b/>
          <w:color w:val="000000"/>
          <w:sz w:val="28"/>
          <w:szCs w:val="28"/>
        </w:rPr>
        <w:t>三、投标报价要求</w:t>
      </w:r>
    </w:p>
    <w:p w:rsidR="00371E64" w:rsidRPr="008D0F85" w:rsidRDefault="00395EAB" w:rsidP="00371E64">
      <w:pPr>
        <w:spacing w:line="360" w:lineRule="auto"/>
        <w:ind w:firstLine="570"/>
        <w:rPr>
          <w:b/>
          <w:color w:val="FF0000"/>
          <w:sz w:val="24"/>
        </w:rPr>
      </w:pPr>
      <w:r w:rsidRPr="008D0F85">
        <w:rPr>
          <w:rFonts w:hint="eastAsia"/>
          <w:sz w:val="24"/>
        </w:rPr>
        <w:t>投标报价为招标货物到货，经用户验收合格并交付使用所有可能发生的费用，包括货物制造、运输、采购保管、产品检验检测、验收、税收以及售后服务等费用</w:t>
      </w:r>
      <w:r w:rsidRPr="00AE2EBA">
        <w:rPr>
          <w:rFonts w:hint="eastAsia"/>
          <w:b/>
          <w:sz w:val="24"/>
        </w:rPr>
        <w:t>。</w:t>
      </w:r>
    </w:p>
    <w:p w:rsidR="00395EAB" w:rsidRPr="008D0F85" w:rsidRDefault="00395EAB" w:rsidP="00395EAB">
      <w:pPr>
        <w:spacing w:line="360" w:lineRule="auto"/>
        <w:rPr>
          <w:b/>
          <w:sz w:val="28"/>
          <w:szCs w:val="28"/>
        </w:rPr>
      </w:pPr>
      <w:r w:rsidRPr="008D0F85">
        <w:rPr>
          <w:rFonts w:hint="eastAsia"/>
          <w:b/>
          <w:color w:val="000000"/>
          <w:sz w:val="28"/>
          <w:szCs w:val="28"/>
        </w:rPr>
        <w:t>四、合同签订</w:t>
      </w:r>
    </w:p>
    <w:p w:rsidR="00395EAB" w:rsidRPr="008D0F85" w:rsidRDefault="00395EAB" w:rsidP="00395EAB">
      <w:pPr>
        <w:spacing w:line="360" w:lineRule="auto"/>
        <w:ind w:firstLine="570"/>
        <w:rPr>
          <w:sz w:val="24"/>
        </w:rPr>
      </w:pPr>
      <w:r w:rsidRPr="008D0F85">
        <w:rPr>
          <w:rFonts w:hint="eastAsia"/>
          <w:sz w:val="24"/>
        </w:rPr>
        <w:t>中标供应商接到中标通知后，持中标通知书与用户签订技术和服务协议后再和厦门大学资产与后勤事务管理处签订合同。招标文件、中标供应商的投标文件及其澄清文件均作为签订技术和服务协议、合同订立的基础。</w:t>
      </w:r>
    </w:p>
    <w:p w:rsidR="00395EAB" w:rsidRPr="008D0F85" w:rsidRDefault="00395EAB" w:rsidP="00395EAB">
      <w:pPr>
        <w:spacing w:line="360" w:lineRule="auto"/>
        <w:rPr>
          <w:b/>
          <w:sz w:val="28"/>
          <w:szCs w:val="28"/>
        </w:rPr>
      </w:pPr>
      <w:r w:rsidRPr="008D0F85">
        <w:rPr>
          <w:rFonts w:hint="eastAsia"/>
          <w:b/>
          <w:color w:val="000000"/>
          <w:sz w:val="28"/>
          <w:szCs w:val="28"/>
        </w:rPr>
        <w:t>五、验收条件</w:t>
      </w:r>
    </w:p>
    <w:p w:rsidR="00AE2EBA" w:rsidRPr="00214BBF" w:rsidRDefault="00AE2EBA" w:rsidP="00AE2EBA">
      <w:pPr>
        <w:numPr>
          <w:ilvl w:val="0"/>
          <w:numId w:val="25"/>
        </w:numPr>
        <w:tabs>
          <w:tab w:val="left" w:pos="645"/>
        </w:tabs>
        <w:spacing w:line="360" w:lineRule="auto"/>
        <w:rPr>
          <w:color w:val="000000"/>
          <w:sz w:val="24"/>
        </w:rPr>
      </w:pPr>
      <w:r w:rsidRPr="00214BBF">
        <w:rPr>
          <w:rFonts w:hint="eastAsia"/>
          <w:color w:val="000000"/>
          <w:sz w:val="24"/>
        </w:rPr>
        <w:t>安装前，采购人用户对货物的品牌、数量、包装等方面进行验收。供应商提供的所有单独包装的货物均应具有原始的完好的标准包装。如遇交付前已拆封的货物，采购人用户有权拒绝或要求更换。</w:t>
      </w:r>
    </w:p>
    <w:p w:rsidR="00AE2EBA" w:rsidRPr="00214BBF" w:rsidRDefault="00AE2EBA" w:rsidP="00AE2EBA">
      <w:pPr>
        <w:numPr>
          <w:ilvl w:val="0"/>
          <w:numId w:val="25"/>
        </w:numPr>
        <w:tabs>
          <w:tab w:val="left" w:pos="645"/>
        </w:tabs>
        <w:spacing w:line="360" w:lineRule="auto"/>
        <w:rPr>
          <w:color w:val="000000"/>
          <w:sz w:val="24"/>
        </w:rPr>
      </w:pPr>
      <w:r w:rsidRPr="00214BBF">
        <w:rPr>
          <w:rFonts w:hint="eastAsia"/>
          <w:color w:val="000000"/>
          <w:sz w:val="24"/>
        </w:rPr>
        <w:t>采购人用户根据货物装箱单进行货物主件及附件等的验收。供应商交货时，必需提供所有产品原厂或总代理出具的供货证明。</w:t>
      </w:r>
    </w:p>
    <w:p w:rsidR="00AE2EBA" w:rsidRPr="00214BBF" w:rsidRDefault="00AE2EBA" w:rsidP="00AE2EBA">
      <w:pPr>
        <w:numPr>
          <w:ilvl w:val="0"/>
          <w:numId w:val="25"/>
        </w:numPr>
        <w:tabs>
          <w:tab w:val="left" w:pos="645"/>
        </w:tabs>
        <w:spacing w:line="360" w:lineRule="auto"/>
        <w:rPr>
          <w:color w:val="000000"/>
          <w:sz w:val="24"/>
        </w:rPr>
      </w:pPr>
      <w:r w:rsidRPr="00214BBF">
        <w:rPr>
          <w:rFonts w:hint="eastAsia"/>
          <w:color w:val="000000"/>
          <w:sz w:val="24"/>
        </w:rPr>
        <w:t>中标供应商根据招标要求进行设备安装、调试后，由采购人用户进行使用性能方面的验收。</w:t>
      </w:r>
    </w:p>
    <w:p w:rsidR="00AE2EBA" w:rsidRPr="00214BBF" w:rsidRDefault="00AE2EBA" w:rsidP="00AE2EBA">
      <w:pPr>
        <w:numPr>
          <w:ilvl w:val="0"/>
          <w:numId w:val="25"/>
        </w:numPr>
        <w:tabs>
          <w:tab w:val="left" w:pos="645"/>
        </w:tabs>
        <w:spacing w:line="360" w:lineRule="auto"/>
        <w:rPr>
          <w:color w:val="000000"/>
          <w:sz w:val="24"/>
        </w:rPr>
      </w:pPr>
      <w:r w:rsidRPr="00214BBF">
        <w:rPr>
          <w:rFonts w:hint="eastAsia"/>
          <w:color w:val="000000"/>
          <w:sz w:val="24"/>
        </w:rPr>
        <w:t>验收时中标供应商代表必须在场。验收合格后，中标供应商凭用户出</w:t>
      </w:r>
      <w:r w:rsidRPr="00214BBF">
        <w:rPr>
          <w:rFonts w:hint="eastAsia"/>
          <w:color w:val="000000"/>
          <w:sz w:val="24"/>
        </w:rPr>
        <w:lastRenderedPageBreak/>
        <w:t>具的验收合格书至厦门大学资产与后勤事务管理处根据合同规定办理付款手续。</w:t>
      </w:r>
    </w:p>
    <w:p w:rsidR="00395EAB" w:rsidRPr="008D0F85" w:rsidRDefault="00395EAB" w:rsidP="00395EAB">
      <w:pPr>
        <w:spacing w:line="360" w:lineRule="auto"/>
        <w:ind w:left="562" w:hangingChars="200" w:hanging="562"/>
        <w:rPr>
          <w:sz w:val="28"/>
          <w:szCs w:val="28"/>
        </w:rPr>
      </w:pPr>
      <w:r w:rsidRPr="008D0F85">
        <w:rPr>
          <w:rFonts w:hint="eastAsia"/>
          <w:b/>
          <w:color w:val="000000"/>
          <w:sz w:val="28"/>
          <w:szCs w:val="28"/>
        </w:rPr>
        <w:t>六、付款条件</w:t>
      </w:r>
    </w:p>
    <w:p w:rsidR="00395EAB" w:rsidRPr="00AE2EBA" w:rsidRDefault="00395EAB" w:rsidP="00AE2EBA">
      <w:pPr>
        <w:spacing w:line="360" w:lineRule="auto"/>
        <w:ind w:firstLineChars="200" w:firstLine="480"/>
        <w:rPr>
          <w:sz w:val="24"/>
        </w:rPr>
      </w:pPr>
      <w:r w:rsidRPr="008D0F85">
        <w:rPr>
          <w:rFonts w:hint="eastAsia"/>
          <w:sz w:val="24"/>
        </w:rPr>
        <w:t>本次招标项目付款条件为：</w:t>
      </w:r>
      <w:r w:rsidR="00165ECF">
        <w:rPr>
          <w:rFonts w:hint="eastAsia"/>
          <w:sz w:val="24"/>
        </w:rPr>
        <w:t>合同</w:t>
      </w:r>
      <w:r w:rsidR="00165ECF">
        <w:rPr>
          <w:sz w:val="24"/>
        </w:rPr>
        <w:t>签订后预付</w:t>
      </w:r>
      <w:r w:rsidR="00165ECF">
        <w:rPr>
          <w:rFonts w:hint="eastAsia"/>
          <w:sz w:val="24"/>
        </w:rPr>
        <w:t>30</w:t>
      </w:r>
      <w:r w:rsidR="00165ECF">
        <w:rPr>
          <w:sz w:val="24"/>
        </w:rPr>
        <w:t>%</w:t>
      </w:r>
      <w:r w:rsidR="00165ECF">
        <w:rPr>
          <w:sz w:val="24"/>
        </w:rPr>
        <w:t>，</w:t>
      </w:r>
      <w:r w:rsidR="00AE2EBA" w:rsidRPr="00214BBF">
        <w:rPr>
          <w:rFonts w:hint="eastAsia"/>
          <w:sz w:val="24"/>
        </w:rPr>
        <w:t>验收合格并交付使用付至合同造价款的</w:t>
      </w:r>
      <w:r w:rsidR="00AE2EBA" w:rsidRPr="00214BBF">
        <w:rPr>
          <w:sz w:val="24"/>
        </w:rPr>
        <w:t>95</w:t>
      </w:r>
      <w:r w:rsidR="00AE2EBA" w:rsidRPr="00214BBF">
        <w:rPr>
          <w:rFonts w:hint="eastAsia"/>
          <w:sz w:val="24"/>
        </w:rPr>
        <w:t>％；余下</w:t>
      </w:r>
      <w:r w:rsidR="00AE2EBA" w:rsidRPr="00214BBF">
        <w:rPr>
          <w:sz w:val="24"/>
        </w:rPr>
        <w:t>5</w:t>
      </w:r>
      <w:r w:rsidR="00AE2EBA" w:rsidRPr="00214BBF">
        <w:rPr>
          <w:rFonts w:hint="eastAsia"/>
          <w:sz w:val="24"/>
        </w:rPr>
        <w:t>％作为维修服务保证金，在质量保证期满后凭用户的维修服务合格证明一次付清。</w:t>
      </w:r>
    </w:p>
    <w:p w:rsidR="00395EAB" w:rsidRPr="008D0F85" w:rsidRDefault="00395EAB" w:rsidP="00395EAB">
      <w:pPr>
        <w:spacing w:line="360" w:lineRule="auto"/>
        <w:rPr>
          <w:b/>
          <w:sz w:val="28"/>
          <w:szCs w:val="28"/>
        </w:rPr>
      </w:pPr>
      <w:r w:rsidRPr="008D0F85">
        <w:rPr>
          <w:rFonts w:hint="eastAsia"/>
          <w:b/>
          <w:color w:val="000000"/>
          <w:sz w:val="28"/>
          <w:szCs w:val="28"/>
        </w:rPr>
        <w:t>七、售后服务要求</w:t>
      </w:r>
    </w:p>
    <w:p w:rsidR="00AE2EBA" w:rsidRPr="00214BBF" w:rsidRDefault="00AE2EBA" w:rsidP="00AE2EBA">
      <w:pPr>
        <w:numPr>
          <w:ilvl w:val="1"/>
          <w:numId w:val="26"/>
        </w:numPr>
        <w:tabs>
          <w:tab w:val="left" w:pos="1275"/>
          <w:tab w:val="left" w:pos="1350"/>
        </w:tabs>
        <w:spacing w:line="360" w:lineRule="auto"/>
        <w:rPr>
          <w:color w:val="000000"/>
          <w:sz w:val="24"/>
        </w:rPr>
      </w:pPr>
      <w:r w:rsidRPr="00214BBF">
        <w:rPr>
          <w:rFonts w:hint="eastAsia"/>
          <w:color w:val="000000"/>
          <w:sz w:val="24"/>
        </w:rPr>
        <w:t>投标人应按照本采购项目特点提供长期良好的售后服务，并在投标文件中提供详细具体的售后服务承诺条款及保证。</w:t>
      </w:r>
    </w:p>
    <w:p w:rsidR="00AE2EBA" w:rsidRPr="00214BBF" w:rsidRDefault="00AE2EBA" w:rsidP="00AE2EBA">
      <w:pPr>
        <w:numPr>
          <w:ilvl w:val="1"/>
          <w:numId w:val="26"/>
        </w:numPr>
        <w:tabs>
          <w:tab w:val="left" w:pos="1275"/>
          <w:tab w:val="left" w:pos="1350"/>
        </w:tabs>
        <w:spacing w:line="360" w:lineRule="auto"/>
        <w:rPr>
          <w:color w:val="000000"/>
          <w:sz w:val="24"/>
        </w:rPr>
      </w:pPr>
      <w:r w:rsidRPr="00214BBF">
        <w:rPr>
          <w:rFonts w:hint="eastAsia"/>
          <w:color w:val="000000"/>
          <w:sz w:val="24"/>
        </w:rPr>
        <w:t>本批招标货物要求供应商对整机提供原厂商的售后服务，所有货物要求最短质保期三年，终身维护。</w:t>
      </w:r>
    </w:p>
    <w:p w:rsidR="00AE2EBA" w:rsidRPr="00214BBF" w:rsidRDefault="00AE2EBA" w:rsidP="00AE2EBA">
      <w:pPr>
        <w:numPr>
          <w:ilvl w:val="1"/>
          <w:numId w:val="26"/>
        </w:numPr>
        <w:tabs>
          <w:tab w:val="left" w:pos="1275"/>
          <w:tab w:val="left" w:pos="1350"/>
        </w:tabs>
        <w:spacing w:line="360" w:lineRule="auto"/>
        <w:rPr>
          <w:sz w:val="24"/>
        </w:rPr>
      </w:pPr>
      <w:r w:rsidRPr="00214BBF">
        <w:rPr>
          <w:rFonts w:hint="eastAsia"/>
          <w:sz w:val="24"/>
        </w:rPr>
        <w:t>中标产品若发生故障，中标供应商须在</w:t>
      </w:r>
      <w:r w:rsidRPr="00214BBF">
        <w:rPr>
          <w:sz w:val="24"/>
        </w:rPr>
        <w:t>2</w:t>
      </w:r>
      <w:r w:rsidRPr="00214BBF">
        <w:rPr>
          <w:rFonts w:hint="eastAsia"/>
          <w:sz w:val="24"/>
        </w:rPr>
        <w:t>小时内到达现场，最迟</w:t>
      </w:r>
      <w:r w:rsidRPr="00214BBF">
        <w:rPr>
          <w:sz w:val="24"/>
        </w:rPr>
        <w:t>12</w:t>
      </w:r>
      <w:r w:rsidRPr="00214BBF">
        <w:rPr>
          <w:rFonts w:hint="eastAsia"/>
          <w:sz w:val="24"/>
        </w:rPr>
        <w:t>小时内修复；特殊情况在</w:t>
      </w:r>
      <w:r w:rsidRPr="00214BBF">
        <w:rPr>
          <w:sz w:val="24"/>
        </w:rPr>
        <w:t>24</w:t>
      </w:r>
      <w:r w:rsidRPr="00214BBF">
        <w:rPr>
          <w:rFonts w:hint="eastAsia"/>
          <w:sz w:val="24"/>
        </w:rPr>
        <w:t>小时内无法修复的，保修期内中标供应商应予以更换同配置设备或提供同档次代用设备。在维护期内应予提供代用设备或提供设备可正常运转的措施。</w:t>
      </w:r>
    </w:p>
    <w:p w:rsidR="00AE2EBA" w:rsidRPr="00214BBF" w:rsidRDefault="00AE2EBA" w:rsidP="00AE2EBA">
      <w:pPr>
        <w:numPr>
          <w:ilvl w:val="1"/>
          <w:numId w:val="26"/>
        </w:numPr>
        <w:tabs>
          <w:tab w:val="left" w:pos="1275"/>
        </w:tabs>
        <w:spacing w:line="360" w:lineRule="auto"/>
        <w:rPr>
          <w:b/>
          <w:bCs/>
          <w:color w:val="000000"/>
          <w:sz w:val="24"/>
        </w:rPr>
      </w:pPr>
      <w:r w:rsidRPr="00214BBF">
        <w:rPr>
          <w:rFonts w:hint="eastAsia"/>
          <w:color w:val="000000"/>
          <w:sz w:val="24"/>
        </w:rPr>
        <w:t>中标供应商应为采购人用户提供设备操作使用及维护的培训服务，所需的费用应包含在投标报价中。</w:t>
      </w:r>
    </w:p>
    <w:p w:rsidR="00395EAB" w:rsidRDefault="00395EAB" w:rsidP="00210FBC">
      <w:pPr>
        <w:spacing w:line="360" w:lineRule="auto"/>
        <w:ind w:firstLineChars="196" w:firstLine="551"/>
        <w:outlineLvl w:val="0"/>
        <w:rPr>
          <w:rFonts w:asciiTheme="minorEastAsia" w:eastAsiaTheme="minorEastAsia" w:hAnsiTheme="minorEastAsia" w:cstheme="minorEastAsia"/>
          <w:b/>
          <w:color w:val="000000" w:themeColor="text1"/>
          <w:sz w:val="28"/>
        </w:rPr>
      </w:pPr>
    </w:p>
    <w:p w:rsidR="00165ECF" w:rsidRDefault="00165ECF" w:rsidP="00210FBC">
      <w:pPr>
        <w:spacing w:line="360" w:lineRule="auto"/>
        <w:ind w:firstLineChars="196" w:firstLine="551"/>
        <w:outlineLvl w:val="0"/>
        <w:rPr>
          <w:rFonts w:asciiTheme="minorEastAsia" w:eastAsiaTheme="minorEastAsia" w:hAnsiTheme="minorEastAsia" w:cstheme="minorEastAsia"/>
          <w:b/>
          <w:color w:val="000000" w:themeColor="text1"/>
          <w:sz w:val="28"/>
        </w:rPr>
      </w:pPr>
    </w:p>
    <w:p w:rsidR="00165ECF" w:rsidRDefault="00165ECF" w:rsidP="00210FBC">
      <w:pPr>
        <w:spacing w:line="360" w:lineRule="auto"/>
        <w:ind w:firstLineChars="196" w:firstLine="551"/>
        <w:outlineLvl w:val="0"/>
        <w:rPr>
          <w:rFonts w:asciiTheme="minorEastAsia" w:eastAsiaTheme="minorEastAsia" w:hAnsiTheme="minorEastAsia" w:cstheme="minorEastAsia"/>
          <w:b/>
          <w:color w:val="000000" w:themeColor="text1"/>
          <w:sz w:val="28"/>
        </w:rPr>
      </w:pPr>
    </w:p>
    <w:p w:rsidR="00165ECF" w:rsidRDefault="00165ECF" w:rsidP="00210FBC">
      <w:pPr>
        <w:spacing w:line="360" w:lineRule="auto"/>
        <w:ind w:firstLineChars="196" w:firstLine="551"/>
        <w:outlineLvl w:val="0"/>
        <w:rPr>
          <w:rFonts w:asciiTheme="minorEastAsia" w:eastAsiaTheme="minorEastAsia" w:hAnsiTheme="minorEastAsia" w:cstheme="minorEastAsia"/>
          <w:b/>
          <w:color w:val="000000" w:themeColor="text1"/>
          <w:sz w:val="28"/>
        </w:rPr>
      </w:pPr>
    </w:p>
    <w:p w:rsidR="00165ECF" w:rsidRDefault="00165ECF" w:rsidP="00210FBC">
      <w:pPr>
        <w:spacing w:line="360" w:lineRule="auto"/>
        <w:ind w:firstLineChars="196" w:firstLine="551"/>
        <w:outlineLvl w:val="0"/>
        <w:rPr>
          <w:rFonts w:asciiTheme="minorEastAsia" w:eastAsiaTheme="minorEastAsia" w:hAnsiTheme="minorEastAsia" w:cstheme="minorEastAsia"/>
          <w:b/>
          <w:color w:val="000000" w:themeColor="text1"/>
          <w:sz w:val="28"/>
        </w:rPr>
      </w:pPr>
    </w:p>
    <w:p w:rsidR="00165ECF" w:rsidRDefault="00165ECF" w:rsidP="00210FBC">
      <w:pPr>
        <w:spacing w:line="360" w:lineRule="auto"/>
        <w:ind w:firstLineChars="196" w:firstLine="551"/>
        <w:outlineLvl w:val="0"/>
        <w:rPr>
          <w:rFonts w:asciiTheme="minorEastAsia" w:eastAsiaTheme="minorEastAsia" w:hAnsiTheme="minorEastAsia" w:cstheme="minorEastAsia"/>
          <w:b/>
          <w:color w:val="000000" w:themeColor="text1"/>
          <w:sz w:val="28"/>
        </w:rPr>
      </w:pPr>
    </w:p>
    <w:p w:rsidR="00165ECF" w:rsidRDefault="00165ECF" w:rsidP="00210FBC">
      <w:pPr>
        <w:spacing w:line="360" w:lineRule="auto"/>
        <w:ind w:firstLineChars="196" w:firstLine="551"/>
        <w:outlineLvl w:val="0"/>
        <w:rPr>
          <w:rFonts w:asciiTheme="minorEastAsia" w:eastAsiaTheme="minorEastAsia" w:hAnsiTheme="minorEastAsia" w:cstheme="minorEastAsia"/>
          <w:b/>
          <w:color w:val="000000" w:themeColor="text1"/>
          <w:sz w:val="28"/>
        </w:rPr>
      </w:pPr>
    </w:p>
    <w:p w:rsidR="00165ECF" w:rsidRPr="00AE2EBA" w:rsidRDefault="00165ECF" w:rsidP="00210FBC">
      <w:pPr>
        <w:spacing w:line="360" w:lineRule="auto"/>
        <w:ind w:firstLineChars="196" w:firstLine="551"/>
        <w:outlineLvl w:val="0"/>
        <w:rPr>
          <w:rFonts w:asciiTheme="minorEastAsia" w:eastAsiaTheme="minorEastAsia" w:hAnsiTheme="minorEastAsia" w:cstheme="minorEastAsia"/>
          <w:b/>
          <w:color w:val="000000" w:themeColor="text1"/>
          <w:sz w:val="28"/>
        </w:rPr>
      </w:pPr>
    </w:p>
    <w:p w:rsidR="0041053C" w:rsidRPr="008D0F85" w:rsidRDefault="0041053C" w:rsidP="0041053C">
      <w:pPr>
        <w:pStyle w:val="1"/>
        <w:jc w:val="center"/>
        <w:rPr>
          <w:color w:val="000000" w:themeColor="text1"/>
          <w:kern w:val="2"/>
          <w:sz w:val="36"/>
          <w:szCs w:val="36"/>
        </w:rPr>
      </w:pPr>
      <w:r w:rsidRPr="008D0F85">
        <w:rPr>
          <w:rFonts w:hint="eastAsia"/>
          <w:color w:val="000000" w:themeColor="text1"/>
          <w:kern w:val="2"/>
          <w:sz w:val="36"/>
          <w:szCs w:val="36"/>
        </w:rPr>
        <w:lastRenderedPageBreak/>
        <w:t>第三章</w:t>
      </w:r>
      <w:r w:rsidRPr="008D0F85">
        <w:rPr>
          <w:rFonts w:hint="eastAsia"/>
          <w:color w:val="000000" w:themeColor="text1"/>
          <w:kern w:val="2"/>
          <w:sz w:val="36"/>
          <w:szCs w:val="36"/>
        </w:rPr>
        <w:t xml:space="preserve"> </w:t>
      </w:r>
      <w:r w:rsidRPr="008D0F85">
        <w:rPr>
          <w:rFonts w:hint="eastAsia"/>
          <w:color w:val="000000" w:themeColor="text1"/>
          <w:kern w:val="2"/>
          <w:sz w:val="36"/>
          <w:szCs w:val="36"/>
        </w:rPr>
        <w:t>投标人须知</w:t>
      </w:r>
    </w:p>
    <w:p w:rsidR="0041053C" w:rsidRPr="008D0F85" w:rsidRDefault="0041053C" w:rsidP="0041053C">
      <w:pPr>
        <w:pStyle w:val="2"/>
        <w:keepNext w:val="0"/>
        <w:keepLines w:val="0"/>
        <w:jc w:val="center"/>
        <w:rPr>
          <w:b w:val="0"/>
          <w:color w:val="000000" w:themeColor="text1"/>
          <w:sz w:val="28"/>
          <w:szCs w:val="28"/>
        </w:rPr>
      </w:pPr>
      <w:r w:rsidRPr="008D0F85">
        <w:rPr>
          <w:rFonts w:hint="eastAsia"/>
          <w:b w:val="0"/>
          <w:color w:val="000000" w:themeColor="text1"/>
          <w:sz w:val="28"/>
          <w:szCs w:val="28"/>
        </w:rPr>
        <w:t>第一节说明</w:t>
      </w:r>
    </w:p>
    <w:p w:rsidR="0041053C" w:rsidRPr="008D0F85" w:rsidRDefault="0041053C" w:rsidP="0041053C">
      <w:pPr>
        <w:spacing w:line="440" w:lineRule="exact"/>
        <w:ind w:firstLineChars="50" w:firstLine="120"/>
        <w:rPr>
          <w:rFonts w:ascii="宋体" w:hAnsi="宋体"/>
          <w:color w:val="000000" w:themeColor="text1"/>
          <w:sz w:val="24"/>
        </w:rPr>
      </w:pPr>
      <w:r w:rsidRPr="008D0F85">
        <w:rPr>
          <w:rFonts w:ascii="宋体" w:hAnsi="宋体" w:hint="eastAsia"/>
          <w:color w:val="000000" w:themeColor="text1"/>
          <w:sz w:val="24"/>
        </w:rPr>
        <w:t>一、适用范围</w:t>
      </w:r>
    </w:p>
    <w:p w:rsidR="0041053C" w:rsidRPr="008D0F85" w:rsidRDefault="0041053C" w:rsidP="0041053C">
      <w:pPr>
        <w:spacing w:line="440" w:lineRule="exact"/>
        <w:rPr>
          <w:rFonts w:ascii="宋体" w:hAnsi="宋体"/>
          <w:color w:val="000000" w:themeColor="text1"/>
          <w:sz w:val="24"/>
        </w:rPr>
      </w:pPr>
      <w:r w:rsidRPr="008D0F85">
        <w:rPr>
          <w:rFonts w:ascii="宋体" w:hAnsi="宋体" w:hint="eastAsia"/>
          <w:color w:val="000000" w:themeColor="text1"/>
          <w:sz w:val="24"/>
        </w:rPr>
        <w:t xml:space="preserve">    1、本招标文件仅适用于投标邀请中所叙述项目的货物及服务采购。</w:t>
      </w:r>
    </w:p>
    <w:p w:rsidR="0041053C" w:rsidRPr="008D0F85" w:rsidRDefault="0041053C" w:rsidP="0041053C">
      <w:pPr>
        <w:spacing w:line="440" w:lineRule="exact"/>
        <w:ind w:firstLine="480"/>
        <w:rPr>
          <w:rFonts w:ascii="宋体" w:hAnsi="宋体"/>
          <w:color w:val="000000" w:themeColor="text1"/>
          <w:sz w:val="24"/>
        </w:rPr>
      </w:pPr>
      <w:r w:rsidRPr="008D0F85">
        <w:rPr>
          <w:rFonts w:ascii="宋体" w:hAnsi="宋体" w:hint="eastAsia"/>
          <w:color w:val="000000" w:themeColor="text1"/>
          <w:sz w:val="24"/>
        </w:rPr>
        <w:t>2、 “采购人”系指本次采购项目的业主方。</w:t>
      </w:r>
    </w:p>
    <w:p w:rsidR="0041053C" w:rsidRPr="008D0F85" w:rsidRDefault="0041053C" w:rsidP="0041053C">
      <w:pPr>
        <w:spacing w:line="440" w:lineRule="exact"/>
        <w:ind w:firstLine="480"/>
        <w:rPr>
          <w:rFonts w:ascii="宋体" w:hAnsi="宋体"/>
          <w:color w:val="000000" w:themeColor="text1"/>
          <w:sz w:val="24"/>
        </w:rPr>
      </w:pPr>
      <w:r w:rsidRPr="008D0F85">
        <w:rPr>
          <w:rFonts w:ascii="宋体" w:hAnsi="宋体" w:hint="eastAsia"/>
          <w:color w:val="000000" w:themeColor="text1"/>
          <w:sz w:val="24"/>
        </w:rPr>
        <w:t>3 、“投标人”系指购买了本招标文件，且已经提交或者准备提交本次投标文件的制造商或供货商。</w:t>
      </w:r>
    </w:p>
    <w:p w:rsidR="0041053C" w:rsidRPr="008D0F85" w:rsidRDefault="0041053C" w:rsidP="0041053C">
      <w:pPr>
        <w:spacing w:line="440" w:lineRule="exact"/>
        <w:ind w:firstLine="480"/>
        <w:rPr>
          <w:rFonts w:ascii="宋体" w:hAnsi="宋体"/>
          <w:color w:val="000000" w:themeColor="text1"/>
          <w:sz w:val="24"/>
        </w:rPr>
      </w:pPr>
      <w:r w:rsidRPr="008D0F85">
        <w:rPr>
          <w:rFonts w:ascii="宋体" w:hAnsi="宋体" w:hint="eastAsia"/>
          <w:color w:val="000000" w:themeColor="text1"/>
          <w:sz w:val="24"/>
        </w:rPr>
        <w:t>4、“货物”系指各种形态和种类的物品，包括原材料、燃料、设备、产品等。</w:t>
      </w:r>
    </w:p>
    <w:p w:rsidR="0041053C" w:rsidRPr="008D0F85" w:rsidRDefault="0041053C" w:rsidP="0041053C">
      <w:pPr>
        <w:spacing w:line="440" w:lineRule="exact"/>
        <w:ind w:firstLine="480"/>
        <w:rPr>
          <w:rFonts w:ascii="宋体" w:hAnsi="宋体"/>
          <w:color w:val="000000" w:themeColor="text1"/>
          <w:sz w:val="24"/>
        </w:rPr>
      </w:pPr>
      <w:r w:rsidRPr="008D0F85">
        <w:rPr>
          <w:rFonts w:ascii="宋体" w:hAnsi="宋体" w:hint="eastAsia"/>
          <w:color w:val="000000" w:themeColor="text1"/>
          <w:sz w:val="24"/>
        </w:rPr>
        <w:t>5、“服务”系指安装、调试、技术协助、校准、培训以及其他类似的义务。</w:t>
      </w:r>
    </w:p>
    <w:p w:rsidR="0041053C" w:rsidRPr="008D0F85" w:rsidRDefault="0041053C" w:rsidP="0041053C">
      <w:pPr>
        <w:pStyle w:val="12"/>
        <w:numPr>
          <w:ilvl w:val="0"/>
          <w:numId w:val="6"/>
        </w:numPr>
        <w:spacing w:line="360" w:lineRule="auto"/>
        <w:ind w:firstLineChars="0"/>
        <w:rPr>
          <w:rFonts w:ascii="宋体" w:hAnsi="宋体"/>
          <w:color w:val="000000" w:themeColor="text1"/>
          <w:sz w:val="24"/>
        </w:rPr>
      </w:pPr>
      <w:r w:rsidRPr="008D0F85">
        <w:rPr>
          <w:rFonts w:ascii="宋体" w:hAnsi="宋体" w:hint="eastAsia"/>
          <w:color w:val="000000" w:themeColor="text1"/>
          <w:sz w:val="24"/>
        </w:rPr>
        <w:t>投标资格</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投标人应具备《中华人民共和国政府采购法》第二十二条第一款规定的基本资格条件，并提供以下材料或做出书面声明：</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1）法人或者其他组织的营业执照等证明文件，自然人的身份证明；投标人是法人或者其他组织的应提供营业执照等证明文件，投标人是自然人的应提供有效的自然人身份证明。</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2）财务状况报告，依法缴纳税收和社会保障资金的相关材料；</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财务状况报告指年报（至少包含同一时期的资产负债表、利润表、现金流量表），或者季报（至少包含同一时期的资产负债表、利润表），或者基本开户银行出具的资信证明（并提供开户许可证）。</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3）具备履行合同所必需的设备和专业技术能力的证明材料（提供</w:t>
      </w:r>
      <w:r w:rsidR="00210FBC" w:rsidRPr="008D0F85">
        <w:rPr>
          <w:rFonts w:ascii="宋体" w:hAnsi="宋体" w:hint="eastAsia"/>
          <w:color w:val="000000" w:themeColor="text1"/>
          <w:sz w:val="24"/>
        </w:rPr>
        <w:t>同类业绩案例或相关生产设施设备</w:t>
      </w:r>
      <w:r w:rsidRPr="008D0F85">
        <w:rPr>
          <w:rFonts w:ascii="宋体" w:hAnsi="宋体" w:hint="eastAsia"/>
          <w:color w:val="000000" w:themeColor="text1"/>
          <w:sz w:val="24"/>
        </w:rPr>
        <w:t>）；</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4）参加政府采购活动前3年内（开业不足三年的，自开业以来）在经营活动中没有重大违法记录的书面声明；</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5）廉政承诺书</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lastRenderedPageBreak/>
        <w:t>6）</w:t>
      </w:r>
      <w:r w:rsidRPr="008D0F85">
        <w:rPr>
          <w:rFonts w:ascii="宋体" w:hAnsi="宋体"/>
          <w:color w:val="000000" w:themeColor="text1"/>
          <w:sz w:val="24"/>
        </w:rPr>
        <w:t>检察机关出具的近三年内有无行贿犯罪档案记录的书面告知函</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7)“信用中国网”网站、“政府采购严重违法失信行为信息记录”网站中有记录的供应商不能成为合格投标人。</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三、投标人存在下列情形之一的，将被认定为串通投标行为并作无效投标处理：</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（1）投标人之间协商投标报价等投标文件的实质性内容；</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（2）投标人之间约定中标人；</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（3）投标人之间约定部分投标人放弃投标或者中标；</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（4）属于同一集团、协会、商会等组织成员的投标人按照该组织要求协同投标；</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（5）投标人之间为谋取中标或者排斥特定投标人而采取的其他联合行动；</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（6）不同投标人的投标文件由同一单位或者个人编制；</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（7）不同投标人委托同一单位或者个人办理投标事宜；</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（8）不同投标人的投标文件载明的项目管理成员为同一人；</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（9）不同投标人的投标文件异常一致或者投标报价呈规律性差异；</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（10）不同投标人的投标文件相互混装；</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（11）不同投标人的投标保证金从同一单位或者个人的账户转出。</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（12）不同投标人的投标文件错、漏之处一致或雷同，且不能合理解释的；</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（13）不同的投标人的法定代表人、委托代理人等由同一个单位缴纳社会保险的；</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（15）有关法律、法规或规章规定的其他串通投标行为</w:t>
      </w:r>
    </w:p>
    <w:p w:rsidR="0041053C" w:rsidRPr="008D0F85" w:rsidRDefault="0041053C" w:rsidP="0041053C">
      <w:pPr>
        <w:spacing w:line="440" w:lineRule="exact"/>
        <w:ind w:firstLineChars="200" w:firstLine="480"/>
        <w:rPr>
          <w:rFonts w:ascii="宋体" w:hAnsi="宋体"/>
          <w:color w:val="000000" w:themeColor="text1"/>
          <w:sz w:val="24"/>
        </w:rPr>
      </w:pPr>
      <w:r w:rsidRPr="008D0F85">
        <w:rPr>
          <w:rFonts w:ascii="宋体" w:hAnsi="宋体" w:hint="eastAsia"/>
          <w:color w:val="000000" w:themeColor="text1"/>
          <w:sz w:val="24"/>
        </w:rPr>
        <w:t>四、一个投标人只能提交一个投标文件。如果投标人之间存在下列互为关联关系的情形之一的，不得同时参加本项目同一合同包投标：</w:t>
      </w:r>
    </w:p>
    <w:p w:rsidR="0041053C" w:rsidRPr="008D0F85" w:rsidRDefault="0041053C" w:rsidP="0041053C">
      <w:pPr>
        <w:spacing w:line="440" w:lineRule="exact"/>
        <w:ind w:firstLineChars="200" w:firstLine="480"/>
        <w:rPr>
          <w:rFonts w:ascii="宋体" w:hAnsi="宋体"/>
          <w:color w:val="000000" w:themeColor="text1"/>
          <w:sz w:val="24"/>
        </w:rPr>
      </w:pPr>
      <w:r w:rsidRPr="008D0F85">
        <w:rPr>
          <w:rFonts w:ascii="宋体" w:hAnsi="宋体" w:hint="eastAsia"/>
          <w:color w:val="000000" w:themeColor="text1"/>
          <w:sz w:val="24"/>
        </w:rPr>
        <w:t>(1)法定代表人、单位负责人为同一人或夫妻关系的不同供应商；</w:t>
      </w:r>
    </w:p>
    <w:p w:rsidR="0041053C" w:rsidRPr="008D0F85" w:rsidRDefault="0041053C" w:rsidP="0041053C">
      <w:pPr>
        <w:spacing w:line="440" w:lineRule="exact"/>
        <w:ind w:firstLineChars="200" w:firstLine="480"/>
        <w:rPr>
          <w:rFonts w:ascii="宋体" w:hAnsi="宋体"/>
          <w:color w:val="000000" w:themeColor="text1"/>
          <w:sz w:val="24"/>
        </w:rPr>
      </w:pPr>
      <w:r w:rsidRPr="008D0F85">
        <w:rPr>
          <w:rFonts w:ascii="宋体" w:hAnsi="宋体" w:hint="eastAsia"/>
          <w:color w:val="000000" w:themeColor="text1"/>
          <w:sz w:val="24"/>
        </w:rPr>
        <w:t>(2)存在直接控股、管理关系的不同供应商；</w:t>
      </w:r>
    </w:p>
    <w:p w:rsidR="0041053C" w:rsidRPr="008D0F85" w:rsidRDefault="0041053C" w:rsidP="0041053C">
      <w:pPr>
        <w:spacing w:line="440" w:lineRule="exact"/>
        <w:ind w:firstLineChars="200" w:firstLine="480"/>
        <w:rPr>
          <w:rFonts w:ascii="宋体" w:hAnsi="宋体"/>
          <w:color w:val="000000" w:themeColor="text1"/>
          <w:sz w:val="24"/>
        </w:rPr>
      </w:pPr>
      <w:r w:rsidRPr="008D0F85">
        <w:rPr>
          <w:rFonts w:ascii="宋体" w:hAnsi="宋体" w:hint="eastAsia"/>
          <w:color w:val="000000" w:themeColor="text1"/>
          <w:sz w:val="24"/>
        </w:rPr>
        <w:t>(3)均为同一家母公司直接或间接持股50％及以上的被投资公司。</w:t>
      </w:r>
    </w:p>
    <w:p w:rsidR="0041053C" w:rsidRPr="008D0F85" w:rsidRDefault="0041053C" w:rsidP="0041053C">
      <w:pPr>
        <w:spacing w:line="440" w:lineRule="exact"/>
        <w:ind w:firstLineChars="200" w:firstLine="480"/>
        <w:rPr>
          <w:rFonts w:ascii="宋体" w:hAnsi="宋体"/>
          <w:color w:val="000000" w:themeColor="text1"/>
          <w:sz w:val="24"/>
        </w:rPr>
      </w:pPr>
      <w:r w:rsidRPr="008D0F85">
        <w:rPr>
          <w:rFonts w:ascii="宋体" w:hAnsi="宋体" w:hint="eastAsia"/>
          <w:color w:val="000000" w:themeColor="text1"/>
          <w:sz w:val="24"/>
        </w:rPr>
        <w:t>五、投标人不得与本次招标项下设计、编制技术规格和其他文件的公司或提</w:t>
      </w:r>
      <w:r w:rsidRPr="008D0F85">
        <w:rPr>
          <w:rFonts w:ascii="宋体" w:hAnsi="宋体" w:hint="eastAsia"/>
          <w:color w:val="000000" w:themeColor="text1"/>
          <w:sz w:val="24"/>
        </w:rPr>
        <w:lastRenderedPageBreak/>
        <w:t xml:space="preserve">供咨询服务的公司包括其附属机构有任何关联。 </w:t>
      </w:r>
    </w:p>
    <w:p w:rsidR="0041053C" w:rsidRPr="008D0F85" w:rsidRDefault="0041053C" w:rsidP="0041053C">
      <w:pPr>
        <w:spacing w:line="440" w:lineRule="exact"/>
        <w:ind w:firstLineChars="200" w:firstLine="480"/>
        <w:rPr>
          <w:rFonts w:ascii="宋体" w:hAnsi="宋体"/>
          <w:color w:val="000000" w:themeColor="text1"/>
          <w:sz w:val="24"/>
          <w:szCs w:val="18"/>
        </w:rPr>
      </w:pPr>
      <w:r w:rsidRPr="008D0F85">
        <w:rPr>
          <w:rFonts w:ascii="宋体" w:hAnsi="宋体" w:hint="eastAsia"/>
          <w:color w:val="000000" w:themeColor="text1"/>
          <w:sz w:val="24"/>
        </w:rPr>
        <w:t>六、本项目（接受/不接受）联合体投标。如本项目接受联合体投标，则</w:t>
      </w:r>
      <w:r w:rsidRPr="008D0F85">
        <w:rPr>
          <w:rFonts w:ascii="宋体" w:hAnsi="宋体" w:hint="eastAsia"/>
          <w:color w:val="000000" w:themeColor="text1"/>
          <w:sz w:val="24"/>
          <w:szCs w:val="18"/>
        </w:rPr>
        <w:t>两个或者两个以上投标人可以组成一个投标联合体，以一个投标人的身份投标。</w:t>
      </w:r>
    </w:p>
    <w:p w:rsidR="0041053C" w:rsidRPr="008D0F85" w:rsidRDefault="0041053C" w:rsidP="0041053C">
      <w:pPr>
        <w:spacing w:line="440" w:lineRule="exact"/>
        <w:ind w:firstLineChars="200" w:firstLine="480"/>
        <w:rPr>
          <w:rFonts w:ascii="宋体" w:hAnsi="宋体"/>
          <w:color w:val="000000" w:themeColor="text1"/>
          <w:sz w:val="24"/>
          <w:szCs w:val="18"/>
        </w:rPr>
      </w:pPr>
      <w:r w:rsidRPr="008D0F85">
        <w:rPr>
          <w:rFonts w:ascii="宋体" w:hAnsi="宋体" w:hint="eastAsia"/>
          <w:color w:val="000000" w:themeColor="text1"/>
          <w:sz w:val="24"/>
          <w:szCs w:val="18"/>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rsidR="0041053C" w:rsidRPr="008D0F85" w:rsidRDefault="0041053C" w:rsidP="0041053C">
      <w:pPr>
        <w:spacing w:line="440" w:lineRule="exact"/>
        <w:ind w:firstLineChars="200" w:firstLine="480"/>
        <w:rPr>
          <w:rFonts w:ascii="宋体" w:hAnsi="宋体"/>
          <w:color w:val="000000" w:themeColor="text1"/>
          <w:sz w:val="24"/>
          <w:szCs w:val="18"/>
        </w:rPr>
      </w:pPr>
      <w:r w:rsidRPr="008D0F85">
        <w:rPr>
          <w:rFonts w:ascii="宋体" w:hAnsi="宋体" w:hint="eastAsia"/>
          <w:color w:val="000000" w:themeColor="text1"/>
          <w:sz w:val="24"/>
          <w:szCs w:val="18"/>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rsidR="0041053C" w:rsidRPr="008D0F85" w:rsidRDefault="0041053C" w:rsidP="0041053C">
      <w:pPr>
        <w:spacing w:line="440" w:lineRule="exact"/>
        <w:ind w:firstLineChars="200" w:firstLine="480"/>
        <w:rPr>
          <w:rFonts w:ascii="宋体" w:hAnsi="宋体"/>
          <w:color w:val="000000" w:themeColor="text1"/>
          <w:sz w:val="24"/>
          <w:szCs w:val="18"/>
        </w:rPr>
      </w:pPr>
      <w:r w:rsidRPr="008D0F85">
        <w:rPr>
          <w:rFonts w:ascii="宋体" w:hAnsi="宋体" w:hint="eastAsia"/>
          <w:color w:val="000000" w:themeColor="text1"/>
          <w:sz w:val="24"/>
          <w:szCs w:val="18"/>
        </w:rPr>
        <w:t>（3）项目如涉及资质要求，该部分内容应由联合体中具有该资质要求的供应商承担。联合体协议及签订的采购合同应包含此项内容。</w:t>
      </w:r>
    </w:p>
    <w:p w:rsidR="0041053C" w:rsidRPr="008D0F85" w:rsidRDefault="0041053C" w:rsidP="0041053C">
      <w:pPr>
        <w:spacing w:line="440" w:lineRule="exact"/>
        <w:ind w:firstLineChars="200" w:firstLine="480"/>
        <w:rPr>
          <w:rFonts w:ascii="宋体" w:hAnsi="宋体"/>
          <w:color w:val="000000" w:themeColor="text1"/>
          <w:sz w:val="24"/>
          <w:szCs w:val="18"/>
        </w:rPr>
      </w:pPr>
      <w:r w:rsidRPr="008D0F85">
        <w:rPr>
          <w:rFonts w:ascii="宋体" w:hAnsi="宋体" w:hint="eastAsia"/>
          <w:color w:val="000000" w:themeColor="text1"/>
          <w:sz w:val="24"/>
          <w:szCs w:val="18"/>
        </w:rPr>
        <w:t>（4）联合体中有同类资质的供应商按照联合体分工承担相同工作的，应当按照资质等级较低的供应商确定资质等级。</w:t>
      </w:r>
    </w:p>
    <w:p w:rsidR="0041053C" w:rsidRPr="008D0F85" w:rsidRDefault="0041053C" w:rsidP="0041053C">
      <w:pPr>
        <w:spacing w:line="440" w:lineRule="exact"/>
        <w:ind w:firstLineChars="200" w:firstLine="480"/>
        <w:rPr>
          <w:rFonts w:ascii="宋体" w:hAnsi="宋体"/>
          <w:color w:val="000000" w:themeColor="text1"/>
          <w:sz w:val="24"/>
          <w:szCs w:val="18"/>
        </w:rPr>
      </w:pPr>
      <w:r w:rsidRPr="008D0F85">
        <w:rPr>
          <w:rFonts w:ascii="宋体" w:hAnsi="宋体" w:hint="eastAsia"/>
          <w:color w:val="000000" w:themeColor="text1"/>
          <w:sz w:val="24"/>
          <w:szCs w:val="18"/>
        </w:rPr>
        <w:t>七、投标人对招标文件有异议的，应当在投标截止时间10日前以书面形式加盖公章提出，逾期不予受理。</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八、中标服务费</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中标人须向招标人交纳合同总金额的1.0%作为中标服务费，中标服务费在合同签订前的汇入以下帐号：厦门大学  4100021709024904620  工行厦大支行。</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九、投标费用</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投标人应承担所有与准备和参加投标有关的全部费用。不论投标结果如何，采购人和用户均无义务和责任承担这些费用。</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十、投标文件的装订必须采用胶订或线订形式，不得采用活页装订，否则，投标将被拒绝。</w:t>
      </w:r>
    </w:p>
    <w:p w:rsidR="0041053C" w:rsidRPr="008D0F85" w:rsidRDefault="0041053C" w:rsidP="0041053C">
      <w:pPr>
        <w:pStyle w:val="2"/>
        <w:keepNext w:val="0"/>
        <w:keepLines w:val="0"/>
        <w:jc w:val="center"/>
        <w:rPr>
          <w:b w:val="0"/>
          <w:color w:val="000000" w:themeColor="text1"/>
          <w:sz w:val="28"/>
          <w:szCs w:val="28"/>
        </w:rPr>
      </w:pPr>
      <w:r w:rsidRPr="008D0F85">
        <w:rPr>
          <w:rFonts w:hint="eastAsia"/>
          <w:b w:val="0"/>
          <w:color w:val="000000" w:themeColor="text1"/>
          <w:sz w:val="28"/>
          <w:szCs w:val="28"/>
        </w:rPr>
        <w:t>第二节招标文件说明</w:t>
      </w:r>
    </w:p>
    <w:p w:rsidR="0041053C" w:rsidRPr="008D0F85" w:rsidRDefault="0041053C" w:rsidP="0041053C">
      <w:pPr>
        <w:numPr>
          <w:ilvl w:val="0"/>
          <w:numId w:val="7"/>
        </w:numPr>
        <w:tabs>
          <w:tab w:val="left" w:pos="525"/>
          <w:tab w:val="left" w:pos="735"/>
          <w:tab w:val="left" w:pos="960"/>
        </w:tabs>
        <w:spacing w:line="360" w:lineRule="auto"/>
        <w:rPr>
          <w:rFonts w:ascii="宋体" w:hAnsi="宋体"/>
          <w:color w:val="000000" w:themeColor="text1"/>
          <w:sz w:val="24"/>
        </w:rPr>
      </w:pPr>
      <w:r w:rsidRPr="008D0F85">
        <w:rPr>
          <w:rFonts w:ascii="宋体" w:hAnsi="宋体" w:hint="eastAsia"/>
          <w:color w:val="000000" w:themeColor="text1"/>
          <w:sz w:val="24"/>
        </w:rPr>
        <w:t>招标文件主要包括以下内容：</w:t>
      </w:r>
    </w:p>
    <w:p w:rsidR="0041053C" w:rsidRPr="008D0F85" w:rsidRDefault="0041053C" w:rsidP="0041053C">
      <w:pPr>
        <w:tabs>
          <w:tab w:val="left" w:pos="525"/>
          <w:tab w:val="left" w:pos="735"/>
        </w:tabs>
        <w:spacing w:line="360" w:lineRule="auto"/>
        <w:ind w:firstLineChars="300" w:firstLine="720"/>
        <w:rPr>
          <w:rFonts w:ascii="宋体" w:hAnsi="宋体"/>
          <w:color w:val="000000" w:themeColor="text1"/>
          <w:sz w:val="24"/>
        </w:rPr>
      </w:pPr>
      <w:r w:rsidRPr="008D0F85">
        <w:rPr>
          <w:rFonts w:ascii="宋体" w:hAnsi="宋体" w:hint="eastAsia"/>
          <w:color w:val="000000" w:themeColor="text1"/>
          <w:sz w:val="24"/>
        </w:rPr>
        <w:t>1．投标邀请</w:t>
      </w:r>
    </w:p>
    <w:p w:rsidR="0041053C" w:rsidRPr="008D0F85" w:rsidRDefault="0041053C" w:rsidP="0041053C">
      <w:pPr>
        <w:tabs>
          <w:tab w:val="left" w:pos="525"/>
          <w:tab w:val="left" w:pos="735"/>
        </w:tabs>
        <w:spacing w:line="360" w:lineRule="auto"/>
        <w:ind w:firstLineChars="300" w:firstLine="720"/>
        <w:rPr>
          <w:rFonts w:ascii="宋体" w:hAnsi="宋体"/>
          <w:color w:val="000000" w:themeColor="text1"/>
          <w:sz w:val="24"/>
        </w:rPr>
      </w:pPr>
      <w:r w:rsidRPr="008D0F85">
        <w:rPr>
          <w:rFonts w:ascii="宋体" w:hAnsi="宋体" w:hint="eastAsia"/>
          <w:color w:val="000000" w:themeColor="text1"/>
          <w:sz w:val="24"/>
        </w:rPr>
        <w:t>2．招标项目说明及要求</w:t>
      </w:r>
    </w:p>
    <w:p w:rsidR="0041053C" w:rsidRPr="008D0F85" w:rsidRDefault="0041053C" w:rsidP="0041053C">
      <w:pPr>
        <w:tabs>
          <w:tab w:val="left" w:pos="525"/>
          <w:tab w:val="left" w:pos="735"/>
        </w:tabs>
        <w:spacing w:line="360" w:lineRule="auto"/>
        <w:ind w:firstLineChars="300" w:firstLine="720"/>
        <w:rPr>
          <w:rFonts w:ascii="宋体" w:hAnsi="宋体"/>
          <w:color w:val="000000" w:themeColor="text1"/>
          <w:sz w:val="24"/>
        </w:rPr>
      </w:pPr>
      <w:r w:rsidRPr="008D0F85">
        <w:rPr>
          <w:rFonts w:ascii="宋体" w:hAnsi="宋体" w:hint="eastAsia"/>
          <w:color w:val="000000" w:themeColor="text1"/>
          <w:sz w:val="24"/>
        </w:rPr>
        <w:lastRenderedPageBreak/>
        <w:t>3．投标人须知</w:t>
      </w:r>
    </w:p>
    <w:p w:rsidR="0041053C" w:rsidRPr="008D0F85" w:rsidRDefault="0041053C" w:rsidP="0041053C">
      <w:pPr>
        <w:tabs>
          <w:tab w:val="left" w:pos="525"/>
          <w:tab w:val="left" w:pos="735"/>
        </w:tabs>
        <w:spacing w:line="360" w:lineRule="auto"/>
        <w:ind w:firstLineChars="300" w:firstLine="720"/>
        <w:rPr>
          <w:rFonts w:ascii="宋体" w:hAnsi="宋体"/>
          <w:color w:val="000000" w:themeColor="text1"/>
          <w:sz w:val="24"/>
        </w:rPr>
      </w:pPr>
      <w:r w:rsidRPr="008D0F85">
        <w:rPr>
          <w:rFonts w:ascii="宋体" w:hAnsi="宋体" w:hint="eastAsia"/>
          <w:color w:val="000000" w:themeColor="text1"/>
          <w:sz w:val="24"/>
        </w:rPr>
        <w:t>4．投标文件格式（第四章）</w:t>
      </w:r>
    </w:p>
    <w:p w:rsidR="0041053C" w:rsidRPr="008D0F85" w:rsidRDefault="0041053C" w:rsidP="0041053C">
      <w:pPr>
        <w:numPr>
          <w:ilvl w:val="0"/>
          <w:numId w:val="7"/>
        </w:numPr>
        <w:tabs>
          <w:tab w:val="clear" w:pos="360"/>
          <w:tab w:val="left" w:pos="525"/>
          <w:tab w:val="left" w:pos="735"/>
          <w:tab w:val="left" w:pos="960"/>
        </w:tabs>
        <w:spacing w:line="360" w:lineRule="auto"/>
        <w:ind w:left="960" w:hanging="480"/>
        <w:rPr>
          <w:rFonts w:ascii="宋体" w:hAnsi="宋体"/>
          <w:color w:val="000000" w:themeColor="text1"/>
          <w:sz w:val="24"/>
        </w:rPr>
      </w:pPr>
      <w:r w:rsidRPr="008D0F85">
        <w:rPr>
          <w:rFonts w:ascii="宋体" w:hAnsi="宋体" w:hint="eastAsia"/>
          <w:color w:val="000000" w:themeColor="text1"/>
          <w:sz w:val="24"/>
        </w:rPr>
        <w:t>招标文件的澄清、修改或时间变更</w:t>
      </w:r>
    </w:p>
    <w:p w:rsidR="0041053C" w:rsidRPr="008D0F85" w:rsidRDefault="0041053C" w:rsidP="0041053C">
      <w:pPr>
        <w:tabs>
          <w:tab w:val="left" w:pos="525"/>
          <w:tab w:val="left" w:pos="735"/>
        </w:tabs>
        <w:spacing w:line="360" w:lineRule="auto"/>
        <w:ind w:firstLineChars="300" w:firstLine="720"/>
        <w:rPr>
          <w:rFonts w:ascii="宋体" w:hAnsi="宋体"/>
          <w:color w:val="000000" w:themeColor="text1"/>
          <w:sz w:val="24"/>
        </w:rPr>
      </w:pPr>
      <w:r w:rsidRPr="008D0F85">
        <w:rPr>
          <w:rFonts w:ascii="宋体" w:hAnsi="宋体" w:hint="eastAsia"/>
          <w:color w:val="000000" w:themeColor="text1"/>
          <w:sz w:val="24"/>
        </w:rPr>
        <w:t>1．招标人可以对已发出的招标文件进行必要的澄清或修改，澄清或修改的内容将依法以书面形式通知所有招标文件收受人。</w:t>
      </w:r>
    </w:p>
    <w:p w:rsidR="0041053C" w:rsidRPr="008D0F85" w:rsidRDefault="0041053C" w:rsidP="0041053C">
      <w:pPr>
        <w:tabs>
          <w:tab w:val="left" w:pos="525"/>
          <w:tab w:val="left" w:pos="735"/>
        </w:tabs>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该澄清或修改的内容为招标文件的组成部分。</w:t>
      </w:r>
    </w:p>
    <w:p w:rsidR="0041053C" w:rsidRPr="008D0F85" w:rsidRDefault="0041053C" w:rsidP="0041053C">
      <w:pPr>
        <w:tabs>
          <w:tab w:val="left" w:pos="525"/>
          <w:tab w:val="left" w:pos="735"/>
        </w:tabs>
        <w:spacing w:line="360" w:lineRule="auto"/>
        <w:ind w:firstLineChars="300" w:firstLine="720"/>
        <w:rPr>
          <w:rFonts w:ascii="宋体" w:hAnsi="宋体"/>
          <w:color w:val="000000" w:themeColor="text1"/>
          <w:sz w:val="24"/>
        </w:rPr>
      </w:pPr>
      <w:r w:rsidRPr="008D0F85">
        <w:rPr>
          <w:rFonts w:ascii="宋体" w:hAnsi="宋体" w:hint="eastAsia"/>
          <w:color w:val="000000" w:themeColor="text1"/>
          <w:sz w:val="24"/>
        </w:rPr>
        <w:t>2．招标人可视采购具体情况，延长投标截止时间和开标时间，并依法将变更时间书面通知所有招标文件收受人。</w:t>
      </w:r>
    </w:p>
    <w:p w:rsidR="0041053C" w:rsidRPr="008D0F85" w:rsidRDefault="0041053C" w:rsidP="0041053C">
      <w:pPr>
        <w:pStyle w:val="2"/>
        <w:keepNext w:val="0"/>
        <w:keepLines w:val="0"/>
        <w:jc w:val="center"/>
        <w:rPr>
          <w:b w:val="0"/>
          <w:color w:val="000000" w:themeColor="text1"/>
          <w:sz w:val="28"/>
          <w:szCs w:val="28"/>
        </w:rPr>
      </w:pPr>
      <w:r w:rsidRPr="008D0F85">
        <w:rPr>
          <w:rFonts w:hint="eastAsia"/>
          <w:b w:val="0"/>
          <w:color w:val="000000" w:themeColor="text1"/>
          <w:sz w:val="28"/>
          <w:szCs w:val="28"/>
        </w:rPr>
        <w:t>第三节投标文件的编写格式</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一、要求</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投标人应当按照招标文件的要求编制投标文件，并保证所提供的全部资料的真实性及准确性，投标文件应对招标文件提出的实质性要求和条件作出完全的响应。</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二、投标语言及计量单位</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（一）投标人和招标人就投标交换的文件和来往信件，应以中文形式书写。</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（二）招标文件的技术规格中另有规定外，计量单位应使用中华人民共和国法定计量单位。</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（三）投标报价以人民币为货币单位（招标文件另有要求的除外）。</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三、投标文件的组成</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1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㈠</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 xml:space="preserve"> 投标文件应包括下列部分：</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1．投标书、开标一览表以及投标价格一览表等；</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2．投标资格证明文件；</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3．投标货物符合招标文件规定的证明文件、技术响应文件和投标人认为需要加以说明的其他内容。</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2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㈡</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 xml:space="preserve"> 投标人应将文件装订成册，并填写投标文件目录或资料清单。</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四、投标文件格式</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1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㈠</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投标人应按招标文件中提供的投标文件格式填写投标书、开标一览表及投标价格一览表，注明提供货物的名称、数量和价格等（见附件）。</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2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㈡</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填写投标价格表时应注意下列要求：</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lastRenderedPageBreak/>
        <w:t>1．技术规格中特别要求的备品备件、易损件和专用工具的费用。</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2．技术规格中特别要求的安装、调试、培训及其它附件服务的费用。</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3．配套设备或设施的数量和费用。</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五、投标货物符合招标文件规定的技术响应文件：</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1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㈠</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投标人须提交证明其提供货物和服务符合招标文件规定的技术响应文件，作为投标文件的一部分。</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2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㈡</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上述文件可以是文字资料，图纸和数据，并须提供：</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1．货物主要技术性能和配套设施建设的详细描述。</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2．保证货物正常和连续运转期间所需要的所有备件和专用工具的详细清单，包括其价格和供货来源资料。</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六、投标有效期</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投标文件从开标之日起，投标有效期为90个日历日。</w:t>
      </w:r>
    </w:p>
    <w:p w:rsidR="0041053C" w:rsidRPr="008D0F85" w:rsidRDefault="0041053C" w:rsidP="0041053C">
      <w:pPr>
        <w:pStyle w:val="11"/>
        <w:tabs>
          <w:tab w:val="clear" w:pos="840"/>
        </w:tabs>
        <w:adjustRightInd w:val="0"/>
        <w:spacing w:line="400" w:lineRule="exact"/>
        <w:ind w:left="0" w:firstLine="0"/>
        <w:rPr>
          <w:color w:val="000000" w:themeColor="text1"/>
          <w:sz w:val="24"/>
          <w:szCs w:val="22"/>
        </w:rPr>
      </w:pPr>
      <w:r w:rsidRPr="008D0F85">
        <w:rPr>
          <w:rFonts w:hint="eastAsia"/>
          <w:color w:val="000000" w:themeColor="text1"/>
          <w:sz w:val="24"/>
          <w:szCs w:val="22"/>
        </w:rPr>
        <w:t>在特殊情况下，招投标中心可与投标人协商延长有效期。这种要求和答复都应以书面形式进行。同意延长有效期的投标人除按照招投标中心要求修改投标文件有效期外，不能修改响应文件的其他内容。</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七、投标文件的签署及规定</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1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㈠</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投标文件分正本壹份和副本伍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2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㈡</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投标文件封口处须加盖投标人印章或由投标代表签名，并标明采购编号、投标项目。</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3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㈢</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投标文件正本和副本须打印并经正式授权的投标代表签字。</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4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㈣</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除投标人对错处做必要的修改外，投标文件中不允许有加行涂抹。</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5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㈤</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以电报、电话、传真或电子邮件等方式的投标概不接受。</w:t>
      </w:r>
    </w:p>
    <w:p w:rsidR="0041053C" w:rsidRPr="008D0F85" w:rsidRDefault="0041053C" w:rsidP="0041053C">
      <w:pPr>
        <w:pStyle w:val="2"/>
        <w:keepNext w:val="0"/>
        <w:keepLines w:val="0"/>
        <w:jc w:val="center"/>
        <w:rPr>
          <w:b w:val="0"/>
          <w:color w:val="000000" w:themeColor="text1"/>
          <w:sz w:val="28"/>
          <w:szCs w:val="28"/>
        </w:rPr>
      </w:pPr>
      <w:r w:rsidRPr="008D0F85">
        <w:rPr>
          <w:rFonts w:hint="eastAsia"/>
          <w:b w:val="0"/>
          <w:color w:val="000000" w:themeColor="text1"/>
          <w:sz w:val="28"/>
          <w:szCs w:val="28"/>
        </w:rPr>
        <w:t>第四节投标文件的递交</w:t>
      </w:r>
    </w:p>
    <w:p w:rsidR="0041053C" w:rsidRPr="008D0F85" w:rsidRDefault="0041053C" w:rsidP="0041053C">
      <w:pPr>
        <w:spacing w:line="440" w:lineRule="exact"/>
        <w:ind w:firstLineChars="100" w:firstLine="240"/>
        <w:rPr>
          <w:rFonts w:ascii="宋体" w:hAnsi="宋体"/>
          <w:color w:val="000000" w:themeColor="text1"/>
          <w:sz w:val="24"/>
        </w:rPr>
      </w:pPr>
      <w:r w:rsidRPr="008D0F85">
        <w:rPr>
          <w:rFonts w:ascii="宋体" w:hAnsi="宋体" w:hint="eastAsia"/>
          <w:color w:val="000000" w:themeColor="text1"/>
          <w:sz w:val="24"/>
        </w:rPr>
        <w:lastRenderedPageBreak/>
        <w:t>一、投标文件的密封、标记和递交</w:t>
      </w:r>
    </w:p>
    <w:p w:rsidR="0041053C" w:rsidRPr="008D0F85" w:rsidRDefault="0041053C" w:rsidP="0041053C">
      <w:pPr>
        <w:spacing w:line="440" w:lineRule="exact"/>
        <w:rPr>
          <w:rFonts w:ascii="宋体" w:hAnsi="宋体"/>
          <w:color w:val="000000" w:themeColor="text1"/>
          <w:sz w:val="24"/>
        </w:rPr>
      </w:pPr>
      <w:r w:rsidRPr="008D0F85">
        <w:rPr>
          <w:rFonts w:ascii="宋体" w:hAnsi="宋体" w:hint="eastAsia"/>
          <w:color w:val="000000" w:themeColor="text1"/>
          <w:sz w:val="24"/>
        </w:rPr>
        <w:t xml:space="preserve">   1.投标人应将投标文件正本和全部副本分别或一同用信封密封，并标明招标编号、投标人名称、投标货物名称及“正本”或“副本”字样。投标文件未密封将导致其投标被拒绝。</w:t>
      </w:r>
    </w:p>
    <w:p w:rsidR="0041053C" w:rsidRPr="008D0F85" w:rsidRDefault="0041053C" w:rsidP="0041053C">
      <w:pPr>
        <w:spacing w:line="440" w:lineRule="exact"/>
        <w:ind w:firstLineChars="200" w:firstLine="480"/>
        <w:rPr>
          <w:rFonts w:ascii="宋体" w:hAnsi="宋体"/>
          <w:color w:val="000000" w:themeColor="text1"/>
          <w:sz w:val="24"/>
        </w:rPr>
      </w:pPr>
      <w:r w:rsidRPr="008D0F85">
        <w:rPr>
          <w:rFonts w:ascii="宋体" w:hAnsi="宋体" w:hint="eastAsia"/>
          <w:color w:val="000000" w:themeColor="text1"/>
          <w:sz w:val="24"/>
        </w:rPr>
        <w:t>2.每一信封密封处应注明“于 之前（指招标邀请中规定的开标日期及时间）不准启封”的字样，并加盖投标人公章或由投标代表签字。</w:t>
      </w:r>
    </w:p>
    <w:p w:rsidR="0041053C" w:rsidRPr="008D0F85" w:rsidRDefault="0041053C" w:rsidP="0041053C">
      <w:pPr>
        <w:spacing w:line="440" w:lineRule="exact"/>
        <w:ind w:firstLine="465"/>
        <w:rPr>
          <w:rFonts w:ascii="宋体" w:hAnsi="宋体"/>
          <w:color w:val="000000" w:themeColor="text1"/>
          <w:sz w:val="24"/>
        </w:rPr>
      </w:pPr>
      <w:r w:rsidRPr="008D0F85">
        <w:rPr>
          <w:rFonts w:ascii="宋体" w:hAnsi="宋体" w:hint="eastAsia"/>
          <w:color w:val="000000" w:themeColor="text1"/>
          <w:sz w:val="24"/>
        </w:rPr>
        <w:t>3.本次招标不接受邮寄投标文件</w:t>
      </w:r>
    </w:p>
    <w:p w:rsidR="0041053C" w:rsidRPr="008D0F85" w:rsidRDefault="0041053C" w:rsidP="0041053C">
      <w:pPr>
        <w:spacing w:line="440" w:lineRule="exact"/>
        <w:ind w:firstLine="465"/>
        <w:rPr>
          <w:rFonts w:ascii="宋体" w:hAnsi="宋体"/>
          <w:color w:val="000000" w:themeColor="text1"/>
          <w:sz w:val="24"/>
        </w:rPr>
      </w:pPr>
      <w:r w:rsidRPr="008D0F85">
        <w:rPr>
          <w:rFonts w:ascii="宋体" w:hAnsi="宋体" w:hint="eastAsia"/>
          <w:color w:val="000000" w:themeColor="text1"/>
          <w:sz w:val="24"/>
        </w:rPr>
        <w:t>4.如果未按上述规定进行密封和标记，招标代理机构将不承担由此造成的对投标文件的误投或提前拆封的责任。</w:t>
      </w:r>
    </w:p>
    <w:p w:rsidR="0041053C" w:rsidRPr="008D0F85" w:rsidRDefault="0041053C" w:rsidP="0041053C">
      <w:pPr>
        <w:spacing w:line="440" w:lineRule="exact"/>
        <w:rPr>
          <w:rFonts w:ascii="宋体" w:hAnsi="宋体"/>
          <w:color w:val="000000" w:themeColor="text1"/>
          <w:sz w:val="24"/>
        </w:rPr>
      </w:pPr>
      <w:r w:rsidRPr="008D0F85">
        <w:rPr>
          <w:rFonts w:ascii="宋体" w:hAnsi="宋体" w:hint="eastAsia"/>
          <w:color w:val="000000" w:themeColor="text1"/>
          <w:sz w:val="24"/>
        </w:rPr>
        <w:t xml:space="preserve">   5.投标文件应在投标邀请中规定的截止时间前送达，迟到的投标文件为无效投标文件, 将被拒收。</w:t>
      </w:r>
    </w:p>
    <w:p w:rsidR="0041053C" w:rsidRPr="008D0F85" w:rsidRDefault="0041053C" w:rsidP="0041053C">
      <w:pPr>
        <w:spacing w:line="440" w:lineRule="exact"/>
        <w:ind w:firstLine="480"/>
        <w:rPr>
          <w:rFonts w:ascii="宋体" w:hAnsi="宋体"/>
          <w:color w:val="000000" w:themeColor="text1"/>
          <w:sz w:val="24"/>
          <w:szCs w:val="18"/>
        </w:rPr>
      </w:pPr>
      <w:r w:rsidRPr="008D0F85">
        <w:rPr>
          <w:rFonts w:ascii="宋体" w:hAnsi="宋体" w:hint="eastAsia"/>
          <w:color w:val="000000" w:themeColor="text1"/>
          <w:sz w:val="24"/>
        </w:rPr>
        <w:t>6.</w:t>
      </w:r>
      <w:r w:rsidRPr="008D0F85">
        <w:rPr>
          <w:rFonts w:ascii="宋体" w:hAnsi="宋体" w:hint="eastAsia"/>
          <w:color w:val="000000" w:themeColor="text1"/>
          <w:sz w:val="24"/>
          <w:szCs w:val="18"/>
        </w:rPr>
        <w:t>投标人在投标截止时间前，可以对所提交的投标文件进行修改或者撤回，并书面通知厦门大学招投标中心。修改的内容和撤回通知应当按本须知要求签署、盖章、密封，并作为投标文件的组成部分。</w:t>
      </w:r>
    </w:p>
    <w:p w:rsidR="0041053C" w:rsidRPr="008D0F85" w:rsidRDefault="0041053C" w:rsidP="0041053C">
      <w:pPr>
        <w:spacing w:line="440" w:lineRule="exact"/>
        <w:ind w:firstLine="480"/>
        <w:rPr>
          <w:rFonts w:ascii="宋体" w:hAnsi="宋体"/>
          <w:color w:val="000000" w:themeColor="text1"/>
          <w:sz w:val="24"/>
        </w:rPr>
      </w:pPr>
      <w:r w:rsidRPr="008D0F85">
        <w:rPr>
          <w:rFonts w:ascii="宋体" w:hAnsi="宋体" w:hint="eastAsia"/>
          <w:color w:val="000000" w:themeColor="text1"/>
          <w:sz w:val="24"/>
        </w:rPr>
        <w:t>7.投标人在投标截止时间后不得修改、撤回投标文件。投标人在投标截止时间后修改投标文件的，其投标将被拒绝。</w:t>
      </w:r>
    </w:p>
    <w:p w:rsidR="0041053C" w:rsidRPr="008D0F85" w:rsidRDefault="0041053C" w:rsidP="0041053C">
      <w:pPr>
        <w:spacing w:line="440" w:lineRule="exact"/>
        <w:ind w:firstLine="480"/>
        <w:rPr>
          <w:rFonts w:ascii="宋体" w:hAnsi="宋体"/>
          <w:color w:val="000000" w:themeColor="text1"/>
          <w:sz w:val="24"/>
          <w:szCs w:val="18"/>
        </w:rPr>
      </w:pPr>
      <w:r w:rsidRPr="008D0F85">
        <w:rPr>
          <w:rFonts w:ascii="宋体" w:hAnsi="宋体" w:hint="eastAsia"/>
          <w:color w:val="000000" w:themeColor="text1"/>
          <w:sz w:val="24"/>
        </w:rPr>
        <w:t>8.投标截止时间结束后参加投标的投标人不足3家的，本次招标程序终止，除采购任务取消情形外，招标采购单位将依法重新组织招标或者采取其他方式采购。</w:t>
      </w:r>
    </w:p>
    <w:p w:rsidR="0041053C" w:rsidRPr="008D0F85" w:rsidRDefault="0041053C" w:rsidP="0041053C">
      <w:pPr>
        <w:pStyle w:val="2"/>
        <w:keepNext w:val="0"/>
        <w:keepLines w:val="0"/>
        <w:jc w:val="center"/>
        <w:rPr>
          <w:b w:val="0"/>
          <w:color w:val="000000" w:themeColor="text1"/>
          <w:sz w:val="28"/>
          <w:szCs w:val="28"/>
        </w:rPr>
      </w:pPr>
      <w:r w:rsidRPr="008D0F85">
        <w:rPr>
          <w:rFonts w:hint="eastAsia"/>
          <w:b w:val="0"/>
          <w:color w:val="000000" w:themeColor="text1"/>
          <w:sz w:val="28"/>
          <w:szCs w:val="28"/>
        </w:rPr>
        <w:t>第五节开标和评标</w:t>
      </w:r>
    </w:p>
    <w:p w:rsidR="0041053C" w:rsidRPr="008D0F85" w:rsidRDefault="0041053C" w:rsidP="0041053C">
      <w:pPr>
        <w:spacing w:line="360" w:lineRule="auto"/>
        <w:ind w:firstLineChars="200" w:firstLine="480"/>
        <w:rPr>
          <w:rFonts w:ascii="宋体" w:hAnsi="宋体"/>
          <w:color w:val="000000" w:themeColor="text1"/>
          <w:sz w:val="24"/>
        </w:rPr>
      </w:pPr>
      <w:r w:rsidRPr="008D0F85">
        <w:rPr>
          <w:rFonts w:ascii="宋体" w:hAnsi="宋体" w:hint="eastAsia"/>
          <w:color w:val="000000" w:themeColor="text1"/>
          <w:sz w:val="24"/>
        </w:rPr>
        <w:t>一、开标</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1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㈠</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招标人在招标公告或投标邀请函规定的时间或另外确定的时间和地点进行公开开标，投标人和用户可派代表参加。</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2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㈡</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开标时，先查验投标文件密封情况，确定无误后拆封唱标。主要公开投标文件正本“开标一览表”内容以及招标人认为必要的其它内容。</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3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㈢</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开标时，开标一览表（报价表）内容与投标文件中明细表内容不相符的，以开标一览表（报价表）为准。</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投标文件的大写金额和小写金额不一致的，以大写金额为准；总价金额与单价金额不一致的，以单价为准，但单价金额小数点有明显错误的除外；对不同文字文</w:t>
      </w:r>
      <w:r w:rsidRPr="008D0F85">
        <w:rPr>
          <w:rFonts w:ascii="宋体" w:hAnsi="宋体" w:hint="eastAsia"/>
          <w:color w:val="000000" w:themeColor="text1"/>
          <w:sz w:val="24"/>
        </w:rPr>
        <w:lastRenderedPageBreak/>
        <w:t>本投标文件的解释发生异议的，以中文文本为准。</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4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㈣</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开标时，设开标记录员一名，如实记录开标过程发生的事件及唱标主要内容。</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5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㈤</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开标时，设开标监督员一名，监督开标程序是否正确，唱标人是否如实公布投标文件主要内容。</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6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㈥</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澄清</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唱标结束后，经开标会主持人同意，投标人代表可就错唱或漏唱的内容要求澄清。澄清要求以开标会现场为准，招标人不接受开标会后的任何澄清要求。</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 xml:space="preserve">    二、评标</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1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㈠</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招标人将根据招标采购项目特点组建评标委员会，评标委员会对投标文件进行审查、质疑、比较和评价。</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1．资格性检查。采购人依据法律法规和招标文件的规定，对投标文件的证明文件、资格文件、等进行审查，以确定投标人是否具备投标资格。</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2．符合性检查。评标委员会依据招标文件的规定，从投标文件的有效性、完整性和对招标文件的响应程度进行审查，以确定是否对招标文件的实质性要求作出完全响应。</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4．比较和评价。评标委员会按招标文件中规定的方法和标准，对资格性检查和符合性检查合格的投标文件进行商务和技术评估，综合比较与评价。</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5．投标文件属下列情况之一的，将在资格性、符合性检查时作为无效投标处理：</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1 \* GB2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⑴</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投标文件无投标人法人授权代表签字和加盖公章的；</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2 \* GB2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⑵</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未按招标文件的要求作有效签署的；</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3 \* GB2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⑶</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不具备招标文件中规定资格要求的；</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4 \* GB2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⑷</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不符合法律法规和招标文件中规定的其它实质性要求的。</w:t>
      </w:r>
    </w:p>
    <w:p w:rsidR="0041053C" w:rsidRPr="008D0F85" w:rsidRDefault="00E243C3" w:rsidP="0041053C">
      <w:pPr>
        <w:spacing w:line="360" w:lineRule="auto"/>
        <w:rPr>
          <w:rFonts w:ascii="宋体" w:hAnsi="宋体"/>
          <w:color w:val="000000" w:themeColor="text1"/>
          <w:sz w:val="24"/>
        </w:rPr>
      </w:pPr>
      <w:r w:rsidRPr="008D0F85">
        <w:rPr>
          <w:rFonts w:ascii="宋体" w:hAnsi="宋体"/>
          <w:color w:val="000000" w:themeColor="text1"/>
          <w:sz w:val="24"/>
        </w:rPr>
        <w:fldChar w:fldCharType="begin"/>
      </w:r>
      <w:r w:rsidR="0041053C" w:rsidRPr="008D0F85">
        <w:rPr>
          <w:rFonts w:ascii="宋体" w:hAnsi="宋体"/>
          <w:color w:val="000000" w:themeColor="text1"/>
          <w:sz w:val="24"/>
        </w:rPr>
        <w:instrText xml:space="preserve"> = 2 \* GB4 </w:instrText>
      </w:r>
      <w:r w:rsidRPr="008D0F85">
        <w:rPr>
          <w:rFonts w:ascii="宋体" w:hAnsi="宋体"/>
          <w:color w:val="000000" w:themeColor="text1"/>
          <w:sz w:val="24"/>
        </w:rPr>
        <w:fldChar w:fldCharType="separate"/>
      </w:r>
      <w:r w:rsidR="0041053C" w:rsidRPr="008D0F85">
        <w:rPr>
          <w:rFonts w:ascii="宋体" w:hAnsi="宋体" w:hint="eastAsia"/>
          <w:color w:val="000000" w:themeColor="text1"/>
          <w:sz w:val="24"/>
        </w:rPr>
        <w:t>㈡</w:t>
      </w:r>
      <w:r w:rsidRPr="008D0F85">
        <w:rPr>
          <w:rFonts w:ascii="宋体" w:hAnsi="宋体"/>
          <w:color w:val="000000" w:themeColor="text1"/>
          <w:sz w:val="24"/>
        </w:rPr>
        <w:fldChar w:fldCharType="end"/>
      </w:r>
      <w:r w:rsidR="0041053C" w:rsidRPr="008D0F85">
        <w:rPr>
          <w:rFonts w:ascii="宋体" w:hAnsi="宋体" w:hint="eastAsia"/>
          <w:color w:val="000000" w:themeColor="text1"/>
          <w:sz w:val="24"/>
        </w:rPr>
        <w:t>评标办法</w:t>
      </w:r>
    </w:p>
    <w:p w:rsidR="0041053C" w:rsidRPr="008D0F85" w:rsidRDefault="00A55757" w:rsidP="0041053C">
      <w:pPr>
        <w:spacing w:line="360" w:lineRule="auto"/>
        <w:rPr>
          <w:rFonts w:ascii="宋体" w:hAnsi="宋体"/>
          <w:color w:val="000000" w:themeColor="text1"/>
          <w:sz w:val="24"/>
        </w:rPr>
      </w:pPr>
      <w:r w:rsidRPr="008D0F85">
        <w:rPr>
          <w:rFonts w:ascii="宋体" w:hAnsi="宋体" w:hint="eastAsia"/>
          <w:color w:val="000000" w:themeColor="text1"/>
          <w:sz w:val="24"/>
        </w:rPr>
        <w:t>本次招标采用</w:t>
      </w:r>
      <w:r w:rsidR="00D43D3C">
        <w:rPr>
          <w:rFonts w:ascii="宋体" w:hAnsi="宋体" w:hint="eastAsia"/>
          <w:color w:val="000000" w:themeColor="text1"/>
          <w:sz w:val="24"/>
        </w:rPr>
        <w:t>综合评分</w:t>
      </w:r>
      <w:r w:rsidR="00D43D3C">
        <w:rPr>
          <w:rFonts w:ascii="宋体" w:hAnsi="宋体"/>
          <w:color w:val="000000" w:themeColor="text1"/>
          <w:sz w:val="24"/>
        </w:rPr>
        <w:t>法</w:t>
      </w:r>
      <w:r w:rsidR="0041053C" w:rsidRPr="008D0F85">
        <w:rPr>
          <w:rFonts w:ascii="宋体" w:hAnsi="宋体" w:hint="eastAsia"/>
          <w:color w:val="000000" w:themeColor="text1"/>
          <w:sz w:val="24"/>
        </w:rPr>
        <w:t>评标。首先，由评标委员会根据招标文件要求，审核各投标文件是否合格、有效，凡不符合要求和未能实质性响应招标文件要求的投标</w:t>
      </w:r>
      <w:r w:rsidR="0041053C" w:rsidRPr="008D0F85">
        <w:rPr>
          <w:rFonts w:ascii="宋体" w:hAnsi="宋体" w:hint="eastAsia"/>
          <w:color w:val="000000" w:themeColor="text1"/>
          <w:sz w:val="24"/>
        </w:rPr>
        <w:lastRenderedPageBreak/>
        <w:t>文件均不进入评议程序。如果发现下列情况之一的，其投标将被拒绝而作为废标处理：</w:t>
      </w:r>
    </w:p>
    <w:p w:rsidR="0041053C" w:rsidRPr="008D0F85" w:rsidRDefault="0041053C" w:rsidP="0041053C">
      <w:pPr>
        <w:spacing w:line="360" w:lineRule="auto"/>
        <w:rPr>
          <w:rFonts w:ascii="宋体" w:hAnsi="宋体"/>
          <w:color w:val="000000" w:themeColor="text1"/>
          <w:sz w:val="24"/>
        </w:rPr>
      </w:pPr>
      <w:r w:rsidRPr="008D0F85">
        <w:rPr>
          <w:rFonts w:ascii="宋体" w:hAnsi="宋体"/>
          <w:color w:val="000000" w:themeColor="text1"/>
          <w:sz w:val="24"/>
        </w:rPr>
        <w:t xml:space="preserve">1. </w:t>
      </w:r>
      <w:r w:rsidRPr="008D0F85">
        <w:rPr>
          <w:rFonts w:ascii="宋体" w:hAnsi="宋体" w:hint="eastAsia"/>
          <w:color w:val="000000" w:themeColor="text1"/>
          <w:sz w:val="24"/>
        </w:rPr>
        <w:t>投标文件未按规定密封或采用活页装订；</w:t>
      </w:r>
    </w:p>
    <w:p w:rsidR="0041053C" w:rsidRPr="008D0F85" w:rsidRDefault="0041053C" w:rsidP="0041053C">
      <w:pPr>
        <w:spacing w:line="360" w:lineRule="auto"/>
        <w:rPr>
          <w:rFonts w:ascii="宋体" w:hAnsi="宋体"/>
          <w:color w:val="000000" w:themeColor="text1"/>
          <w:sz w:val="24"/>
        </w:rPr>
      </w:pPr>
      <w:r w:rsidRPr="008D0F85">
        <w:rPr>
          <w:rFonts w:ascii="宋体" w:hAnsi="宋体"/>
          <w:color w:val="000000" w:themeColor="text1"/>
          <w:sz w:val="24"/>
        </w:rPr>
        <w:t xml:space="preserve">2. </w:t>
      </w:r>
      <w:r w:rsidRPr="008D0F85">
        <w:rPr>
          <w:rFonts w:ascii="宋体" w:hAnsi="宋体" w:hint="eastAsia"/>
          <w:color w:val="000000" w:themeColor="text1"/>
          <w:sz w:val="24"/>
        </w:rPr>
        <w:t>未加盖法人公章或未经法定代表人（或其委托代理人）签字的；</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3. 未按要求提交保证金保证金</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4</w:t>
      </w:r>
      <w:r w:rsidRPr="008D0F85">
        <w:rPr>
          <w:rFonts w:ascii="宋体" w:hAnsi="宋体"/>
          <w:color w:val="000000" w:themeColor="text1"/>
          <w:sz w:val="24"/>
        </w:rPr>
        <w:t xml:space="preserve">. </w:t>
      </w:r>
      <w:r w:rsidRPr="008D0F85">
        <w:rPr>
          <w:rFonts w:ascii="宋体" w:hAnsi="宋体" w:hint="eastAsia"/>
          <w:color w:val="000000" w:themeColor="text1"/>
          <w:sz w:val="24"/>
        </w:rPr>
        <w:t>未按招标文件规定的格式填写或投标报价一览表等关键内容字迹模糊不清的；</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5</w:t>
      </w:r>
      <w:r w:rsidRPr="008D0F85">
        <w:rPr>
          <w:rFonts w:ascii="宋体" w:hAnsi="宋体"/>
          <w:color w:val="000000" w:themeColor="text1"/>
          <w:sz w:val="24"/>
        </w:rPr>
        <w:t xml:space="preserve">. </w:t>
      </w:r>
      <w:r w:rsidRPr="008D0F85">
        <w:rPr>
          <w:rFonts w:ascii="宋体" w:hAnsi="宋体" w:hint="eastAsia"/>
          <w:color w:val="000000" w:themeColor="text1"/>
          <w:sz w:val="24"/>
        </w:rPr>
        <w:t>未实质性响应本文件中带</w:t>
      </w:r>
      <w:r w:rsidR="00C677FE" w:rsidRPr="008D0F85">
        <w:rPr>
          <w:rFonts w:ascii="宋体" w:hAnsi="宋体" w:hint="eastAsia"/>
          <w:sz w:val="24"/>
        </w:rPr>
        <w:t>★</w:t>
      </w:r>
      <w:r w:rsidRPr="008D0F85">
        <w:rPr>
          <w:rFonts w:ascii="宋体" w:hAnsi="宋体" w:hint="eastAsia"/>
          <w:color w:val="000000" w:themeColor="text1"/>
          <w:sz w:val="24"/>
        </w:rPr>
        <w:t>号的条款要求的；</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6</w:t>
      </w:r>
      <w:r w:rsidRPr="008D0F85">
        <w:rPr>
          <w:rFonts w:ascii="宋体" w:hAnsi="宋体"/>
          <w:color w:val="000000" w:themeColor="text1"/>
          <w:sz w:val="24"/>
        </w:rPr>
        <w:t xml:space="preserve">. </w:t>
      </w:r>
      <w:r w:rsidRPr="008D0F85">
        <w:rPr>
          <w:rFonts w:ascii="宋体" w:hAnsi="宋体" w:hint="eastAsia"/>
          <w:color w:val="000000" w:themeColor="text1"/>
          <w:sz w:val="24"/>
        </w:rPr>
        <w:t>不符合法律法规和不能满足招标文件提出的实质性要求和条件；</w:t>
      </w:r>
    </w:p>
    <w:p w:rsidR="0041053C" w:rsidRPr="008D0F85"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7</w:t>
      </w:r>
      <w:r w:rsidRPr="008D0F85">
        <w:rPr>
          <w:rFonts w:ascii="宋体" w:hAnsi="宋体"/>
          <w:color w:val="000000" w:themeColor="text1"/>
          <w:sz w:val="24"/>
        </w:rPr>
        <w:t xml:space="preserve">. </w:t>
      </w:r>
      <w:r w:rsidRPr="008D0F85">
        <w:rPr>
          <w:rFonts w:ascii="宋体" w:hAnsi="宋体" w:hint="eastAsia"/>
          <w:color w:val="000000" w:themeColor="text1"/>
          <w:sz w:val="24"/>
        </w:rPr>
        <w:t>投标文件中提供虚假或失实资料的；</w:t>
      </w:r>
    </w:p>
    <w:p w:rsidR="0041053C" w:rsidRDefault="0041053C" w:rsidP="0041053C">
      <w:pPr>
        <w:spacing w:line="360" w:lineRule="auto"/>
        <w:rPr>
          <w:rFonts w:ascii="宋体" w:hAnsi="宋体"/>
          <w:color w:val="000000" w:themeColor="text1"/>
          <w:sz w:val="24"/>
        </w:rPr>
      </w:pPr>
      <w:r w:rsidRPr="008D0F85">
        <w:rPr>
          <w:rFonts w:ascii="宋体" w:hAnsi="宋体" w:hint="eastAsia"/>
          <w:color w:val="000000" w:themeColor="text1"/>
          <w:sz w:val="24"/>
        </w:rPr>
        <w:t>8</w:t>
      </w:r>
      <w:r w:rsidRPr="008D0F85">
        <w:rPr>
          <w:rFonts w:ascii="宋体" w:hAnsi="宋体"/>
          <w:color w:val="000000" w:themeColor="text1"/>
          <w:sz w:val="24"/>
        </w:rPr>
        <w:t xml:space="preserve">. </w:t>
      </w:r>
      <w:r w:rsidRPr="008D0F85">
        <w:rPr>
          <w:rFonts w:ascii="宋体" w:hAnsi="宋体" w:hint="eastAsia"/>
          <w:color w:val="000000" w:themeColor="text1"/>
          <w:sz w:val="24"/>
        </w:rPr>
        <w:t>投标报价超过本项目最高控制价，采购人不能支付的。</w:t>
      </w:r>
    </w:p>
    <w:p w:rsidR="00B039FD" w:rsidRDefault="00B039FD" w:rsidP="0041053C">
      <w:pPr>
        <w:spacing w:line="360" w:lineRule="auto"/>
        <w:rPr>
          <w:rFonts w:ascii="宋体" w:hAnsi="宋体"/>
          <w:color w:val="000000" w:themeColor="text1"/>
          <w:sz w:val="24"/>
        </w:rPr>
      </w:pPr>
      <w:r>
        <w:rPr>
          <w:rFonts w:ascii="宋体" w:hAnsi="宋体" w:hint="eastAsia"/>
          <w:color w:val="000000" w:themeColor="text1"/>
          <w:sz w:val="24"/>
        </w:rPr>
        <w:t>其中第5项</w:t>
      </w:r>
      <w:r>
        <w:rPr>
          <w:rFonts w:ascii="宋体" w:hAnsi="宋体"/>
          <w:color w:val="000000" w:themeColor="text1"/>
          <w:sz w:val="24"/>
        </w:rPr>
        <w:t>按照以下</w:t>
      </w:r>
      <w:r>
        <w:rPr>
          <w:rFonts w:ascii="宋体" w:hAnsi="宋体" w:hint="eastAsia"/>
          <w:color w:val="000000" w:themeColor="text1"/>
          <w:sz w:val="24"/>
        </w:rPr>
        <w:t>表格</w:t>
      </w:r>
      <w:r>
        <w:rPr>
          <w:rFonts w:ascii="宋体" w:hAnsi="宋体"/>
          <w:color w:val="000000" w:themeColor="text1"/>
          <w:sz w:val="24"/>
        </w:rPr>
        <w:t>进行审查：</w:t>
      </w:r>
    </w:p>
    <w:p w:rsidR="00794E35" w:rsidRPr="0085705F" w:rsidRDefault="00794E35" w:rsidP="00794E35">
      <w:pPr>
        <w:jc w:val="center"/>
        <w:rPr>
          <w:rFonts w:ascii="黑体" w:eastAsia="黑体" w:hAnsi="黑体"/>
          <w:sz w:val="36"/>
          <w:szCs w:val="36"/>
        </w:rPr>
      </w:pPr>
      <w:r>
        <w:rPr>
          <w:rFonts w:ascii="黑体" w:eastAsia="黑体" w:hAnsi="黑体" w:hint="eastAsia"/>
          <w:sz w:val="36"/>
          <w:szCs w:val="36"/>
        </w:rPr>
        <w:t>符合性</w:t>
      </w:r>
      <w:r>
        <w:rPr>
          <w:rFonts w:ascii="黑体" w:eastAsia="黑体" w:hAnsi="黑体"/>
          <w:sz w:val="36"/>
          <w:szCs w:val="36"/>
        </w:rPr>
        <w:t>审查表</w:t>
      </w:r>
    </w:p>
    <w:tbl>
      <w:tblPr>
        <w:tblW w:w="100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417"/>
        <w:gridCol w:w="6608"/>
        <w:gridCol w:w="708"/>
        <w:gridCol w:w="567"/>
      </w:tblGrid>
      <w:tr w:rsidR="00794E35" w:rsidRPr="0085705F" w:rsidTr="001F7CD6">
        <w:trPr>
          <w:trHeight w:val="368"/>
        </w:trPr>
        <w:tc>
          <w:tcPr>
            <w:tcW w:w="793" w:type="dxa"/>
            <w:vMerge w:val="restart"/>
            <w:vAlign w:val="center"/>
          </w:tcPr>
          <w:p w:rsidR="00794E35" w:rsidRPr="0085705F" w:rsidRDefault="00794E35" w:rsidP="001F7CD6">
            <w:pPr>
              <w:jc w:val="center"/>
              <w:rPr>
                <w:rFonts w:ascii="宋体" w:hAnsi="宋体"/>
                <w:b/>
                <w:bCs/>
                <w:szCs w:val="21"/>
              </w:rPr>
            </w:pPr>
            <w:r w:rsidRPr="0085705F">
              <w:rPr>
                <w:rFonts w:ascii="宋体" w:hAnsi="宋体" w:hint="eastAsia"/>
                <w:b/>
                <w:bCs/>
                <w:szCs w:val="21"/>
              </w:rPr>
              <w:t>序号</w:t>
            </w:r>
          </w:p>
        </w:tc>
        <w:tc>
          <w:tcPr>
            <w:tcW w:w="1417" w:type="dxa"/>
            <w:vMerge w:val="restart"/>
            <w:vAlign w:val="center"/>
          </w:tcPr>
          <w:p w:rsidR="00794E35" w:rsidRPr="0085705F" w:rsidRDefault="00794E35" w:rsidP="001F7CD6">
            <w:pPr>
              <w:jc w:val="center"/>
              <w:rPr>
                <w:rFonts w:ascii="宋体" w:hAnsi="宋体"/>
                <w:b/>
                <w:bCs/>
                <w:szCs w:val="21"/>
              </w:rPr>
            </w:pPr>
            <w:r w:rsidRPr="0085705F">
              <w:rPr>
                <w:rFonts w:ascii="宋体" w:hAnsi="宋体" w:hint="eastAsia"/>
                <w:b/>
                <w:bCs/>
                <w:szCs w:val="21"/>
              </w:rPr>
              <w:t>设备名称</w:t>
            </w:r>
          </w:p>
        </w:tc>
        <w:tc>
          <w:tcPr>
            <w:tcW w:w="6608" w:type="dxa"/>
            <w:vMerge w:val="restart"/>
            <w:vAlign w:val="center"/>
          </w:tcPr>
          <w:p w:rsidR="00794E35" w:rsidRDefault="00794E35" w:rsidP="001F7CD6">
            <w:pPr>
              <w:widowControl/>
              <w:jc w:val="center"/>
              <w:rPr>
                <w:rFonts w:ascii="宋体" w:hAnsi="宋体" w:cs="宋体"/>
                <w:b/>
                <w:bCs/>
                <w:kern w:val="0"/>
                <w:szCs w:val="21"/>
              </w:rPr>
            </w:pPr>
            <w:r>
              <w:rPr>
                <w:rFonts w:ascii="宋体" w:hAnsi="宋体" w:cs="宋体" w:hint="eastAsia"/>
                <w:b/>
                <w:bCs/>
                <w:kern w:val="0"/>
                <w:szCs w:val="21"/>
              </w:rPr>
              <w:t>技术</w:t>
            </w:r>
            <w:r>
              <w:rPr>
                <w:rFonts w:ascii="宋体" w:hAnsi="宋体" w:cs="宋体"/>
                <w:b/>
                <w:bCs/>
                <w:kern w:val="0"/>
                <w:szCs w:val="21"/>
              </w:rPr>
              <w:t>要求</w:t>
            </w:r>
          </w:p>
        </w:tc>
        <w:tc>
          <w:tcPr>
            <w:tcW w:w="1275" w:type="dxa"/>
            <w:gridSpan w:val="2"/>
            <w:vAlign w:val="center"/>
          </w:tcPr>
          <w:p w:rsidR="00794E35" w:rsidRDefault="00794E35" w:rsidP="001F7CD6">
            <w:pPr>
              <w:widowControl/>
              <w:jc w:val="center"/>
              <w:rPr>
                <w:rFonts w:ascii="宋体" w:hAnsi="宋体" w:cs="宋体"/>
                <w:b/>
                <w:bCs/>
                <w:kern w:val="0"/>
                <w:szCs w:val="21"/>
              </w:rPr>
            </w:pPr>
            <w:r>
              <w:rPr>
                <w:rFonts w:ascii="宋体" w:hAnsi="宋体" w:cs="宋体" w:hint="eastAsia"/>
                <w:b/>
                <w:bCs/>
                <w:kern w:val="0"/>
                <w:szCs w:val="21"/>
              </w:rPr>
              <w:t>根据演示</w:t>
            </w:r>
          </w:p>
          <w:p w:rsidR="00794E35" w:rsidRPr="0085705F" w:rsidRDefault="00794E35" w:rsidP="001F7CD6">
            <w:pPr>
              <w:widowControl/>
              <w:jc w:val="center"/>
              <w:rPr>
                <w:rFonts w:ascii="宋体" w:hAnsi="宋体" w:cs="宋体"/>
                <w:b/>
                <w:bCs/>
                <w:kern w:val="0"/>
                <w:szCs w:val="21"/>
              </w:rPr>
            </w:pPr>
            <w:r>
              <w:rPr>
                <w:rFonts w:ascii="宋体" w:hAnsi="宋体" w:cs="宋体"/>
                <w:b/>
                <w:bCs/>
                <w:kern w:val="0"/>
                <w:szCs w:val="21"/>
              </w:rPr>
              <w:t>是否满足</w:t>
            </w:r>
          </w:p>
        </w:tc>
      </w:tr>
      <w:tr w:rsidR="00794E35" w:rsidRPr="0085705F" w:rsidTr="001F7CD6">
        <w:trPr>
          <w:trHeight w:val="367"/>
        </w:trPr>
        <w:tc>
          <w:tcPr>
            <w:tcW w:w="793" w:type="dxa"/>
            <w:vMerge/>
            <w:vAlign w:val="center"/>
          </w:tcPr>
          <w:p w:rsidR="00794E35" w:rsidRPr="0085705F" w:rsidRDefault="00794E35" w:rsidP="001F7CD6">
            <w:pPr>
              <w:jc w:val="center"/>
              <w:rPr>
                <w:rFonts w:ascii="宋体" w:hAnsi="宋体"/>
                <w:b/>
                <w:bCs/>
                <w:szCs w:val="21"/>
              </w:rPr>
            </w:pPr>
          </w:p>
        </w:tc>
        <w:tc>
          <w:tcPr>
            <w:tcW w:w="1417" w:type="dxa"/>
            <w:vMerge/>
            <w:vAlign w:val="center"/>
          </w:tcPr>
          <w:p w:rsidR="00794E35" w:rsidRPr="0085705F" w:rsidRDefault="00794E35" w:rsidP="001F7CD6">
            <w:pPr>
              <w:jc w:val="center"/>
              <w:rPr>
                <w:rFonts w:ascii="宋体" w:hAnsi="宋体"/>
                <w:b/>
                <w:bCs/>
                <w:szCs w:val="21"/>
              </w:rPr>
            </w:pPr>
          </w:p>
        </w:tc>
        <w:tc>
          <w:tcPr>
            <w:tcW w:w="6608" w:type="dxa"/>
            <w:vMerge/>
            <w:vAlign w:val="center"/>
          </w:tcPr>
          <w:p w:rsidR="00794E35" w:rsidRDefault="00794E35" w:rsidP="001F7CD6">
            <w:pPr>
              <w:widowControl/>
              <w:jc w:val="center"/>
              <w:rPr>
                <w:rFonts w:ascii="宋体" w:hAnsi="宋体" w:cs="宋体"/>
                <w:b/>
                <w:bCs/>
                <w:kern w:val="0"/>
                <w:szCs w:val="21"/>
              </w:rPr>
            </w:pPr>
          </w:p>
        </w:tc>
        <w:tc>
          <w:tcPr>
            <w:tcW w:w="708" w:type="dxa"/>
            <w:vAlign w:val="center"/>
          </w:tcPr>
          <w:p w:rsidR="00794E35" w:rsidRPr="0085705F" w:rsidRDefault="00794E35" w:rsidP="001F7CD6">
            <w:pPr>
              <w:widowControl/>
              <w:jc w:val="center"/>
              <w:rPr>
                <w:rFonts w:ascii="宋体" w:hAnsi="宋体" w:cs="宋体"/>
                <w:b/>
                <w:bCs/>
                <w:kern w:val="0"/>
                <w:szCs w:val="21"/>
              </w:rPr>
            </w:pPr>
            <w:r>
              <w:rPr>
                <w:rFonts w:ascii="宋体" w:hAnsi="宋体" w:cs="宋体"/>
                <w:b/>
                <w:bCs/>
                <w:kern w:val="0"/>
                <w:szCs w:val="21"/>
              </w:rPr>
              <w:t>是</w:t>
            </w:r>
          </w:p>
        </w:tc>
        <w:tc>
          <w:tcPr>
            <w:tcW w:w="567" w:type="dxa"/>
            <w:vAlign w:val="center"/>
          </w:tcPr>
          <w:p w:rsidR="00794E35" w:rsidRPr="0085705F" w:rsidRDefault="00794E35" w:rsidP="001F7CD6">
            <w:pPr>
              <w:widowControl/>
              <w:jc w:val="center"/>
              <w:rPr>
                <w:rFonts w:ascii="宋体" w:hAnsi="宋体" w:cs="宋体"/>
                <w:b/>
                <w:bCs/>
                <w:kern w:val="0"/>
                <w:szCs w:val="21"/>
              </w:rPr>
            </w:pPr>
            <w:r>
              <w:rPr>
                <w:rFonts w:ascii="宋体" w:hAnsi="宋体" w:cs="宋体"/>
                <w:b/>
                <w:bCs/>
                <w:kern w:val="0"/>
                <w:szCs w:val="21"/>
              </w:rPr>
              <w:t>否</w:t>
            </w:r>
          </w:p>
        </w:tc>
      </w:tr>
      <w:tr w:rsidR="00794E35" w:rsidRPr="0085705F" w:rsidTr="001F7CD6">
        <w:trPr>
          <w:trHeight w:val="930"/>
        </w:trPr>
        <w:tc>
          <w:tcPr>
            <w:tcW w:w="793" w:type="dxa"/>
            <w:vMerge w:val="restart"/>
            <w:vAlign w:val="center"/>
          </w:tcPr>
          <w:p w:rsidR="00794E35" w:rsidRPr="0085705F" w:rsidRDefault="00794E35" w:rsidP="001F7CD6">
            <w:pPr>
              <w:jc w:val="center"/>
              <w:rPr>
                <w:rFonts w:ascii="宋体" w:hAnsi="宋体"/>
                <w:b/>
                <w:bCs/>
                <w:szCs w:val="21"/>
              </w:rPr>
            </w:pPr>
            <w:r w:rsidRPr="0085705F">
              <w:rPr>
                <w:rFonts w:ascii="宋体" w:hAnsi="宋体" w:hint="eastAsia"/>
                <w:b/>
                <w:bCs/>
                <w:szCs w:val="21"/>
              </w:rPr>
              <w:t>1</w:t>
            </w:r>
          </w:p>
        </w:tc>
        <w:tc>
          <w:tcPr>
            <w:tcW w:w="1417" w:type="dxa"/>
            <w:vMerge w:val="restart"/>
            <w:vAlign w:val="center"/>
          </w:tcPr>
          <w:p w:rsidR="00794E35" w:rsidRPr="0085705F" w:rsidRDefault="00794E35" w:rsidP="001F7CD6">
            <w:pPr>
              <w:jc w:val="center"/>
              <w:rPr>
                <w:rFonts w:ascii="宋体" w:hAnsi="宋体"/>
                <w:b/>
                <w:bCs/>
                <w:szCs w:val="21"/>
              </w:rPr>
            </w:pPr>
            <w:r w:rsidRPr="0085705F">
              <w:rPr>
                <w:rFonts w:ascii="宋体" w:hAnsi="宋体" w:hint="eastAsia"/>
                <w:szCs w:val="21"/>
              </w:rPr>
              <w:t>集中控制系统</w:t>
            </w:r>
          </w:p>
        </w:tc>
        <w:tc>
          <w:tcPr>
            <w:tcW w:w="6608" w:type="dxa"/>
            <w:vAlign w:val="center"/>
          </w:tcPr>
          <w:p w:rsidR="00794E35" w:rsidRPr="00914394" w:rsidRDefault="00794E35" w:rsidP="001F7CD6">
            <w:pPr>
              <w:pStyle w:val="12"/>
              <w:ind w:firstLineChars="27" w:firstLine="57"/>
              <w:rPr>
                <w:rFonts w:asciiTheme="minorEastAsia" w:eastAsiaTheme="minorEastAsia" w:hAnsiTheme="minorEastAsia"/>
              </w:rPr>
            </w:pPr>
            <w:r w:rsidRPr="0085705F">
              <w:rPr>
                <w:rFonts w:ascii="宋体" w:hAnsi="宋体" w:hint="eastAsia"/>
              </w:rPr>
              <w:t>★</w:t>
            </w:r>
            <w:r w:rsidRPr="0085705F">
              <w:rPr>
                <w:rFonts w:asciiTheme="minorEastAsia" w:eastAsiaTheme="minorEastAsia" w:hAnsiTheme="minorEastAsia" w:hint="eastAsia"/>
              </w:rPr>
              <w:t>实现教室内的设备电源、矩阵、</w:t>
            </w:r>
            <w:r w:rsidRPr="0085705F">
              <w:rPr>
                <w:rFonts w:asciiTheme="minorEastAsia" w:hAnsiTheme="minorEastAsia"/>
              </w:rPr>
              <w:t>音频处理</w:t>
            </w:r>
            <w:r w:rsidRPr="0085705F">
              <w:rPr>
                <w:rFonts w:asciiTheme="minorEastAsia" w:hAnsiTheme="minorEastAsia" w:hint="eastAsia"/>
              </w:rPr>
              <w:t>、互动教学</w:t>
            </w:r>
            <w:r w:rsidRPr="0085705F">
              <w:rPr>
                <w:rFonts w:asciiTheme="minorEastAsia" w:eastAsiaTheme="minorEastAsia" w:hAnsiTheme="minorEastAsia" w:hint="eastAsia"/>
              </w:rPr>
              <w:t>系统、录播系统在中控液晶触控面板上集中控制；录播系统能在中控屏幕上实现回显；</w:t>
            </w:r>
            <w:r w:rsidRPr="0085705F">
              <w:rPr>
                <w:rFonts w:asciiTheme="minorEastAsia" w:eastAsiaTheme="minorEastAsia" w:hAnsiTheme="minorEastAsia"/>
              </w:rPr>
              <w:t xml:space="preserve"> </w:t>
            </w:r>
          </w:p>
        </w:tc>
        <w:tc>
          <w:tcPr>
            <w:tcW w:w="708" w:type="dxa"/>
            <w:vAlign w:val="center"/>
          </w:tcPr>
          <w:p w:rsidR="00794E35" w:rsidRPr="00914394" w:rsidRDefault="00794E35" w:rsidP="001F7CD6">
            <w:pPr>
              <w:widowControl/>
              <w:jc w:val="center"/>
              <w:rPr>
                <w:rFonts w:ascii="宋体" w:hAnsi="宋体"/>
                <w:b/>
                <w:bCs/>
                <w:kern w:val="0"/>
                <w:szCs w:val="21"/>
              </w:rPr>
            </w:pPr>
          </w:p>
        </w:tc>
        <w:tc>
          <w:tcPr>
            <w:tcW w:w="567" w:type="dxa"/>
            <w:vAlign w:val="center"/>
          </w:tcPr>
          <w:p w:rsidR="00794E35" w:rsidRPr="0085705F" w:rsidRDefault="00794E35" w:rsidP="001F7CD6">
            <w:pPr>
              <w:widowControl/>
              <w:jc w:val="center"/>
              <w:rPr>
                <w:rFonts w:ascii="宋体" w:hAnsi="宋体" w:cs="宋体"/>
                <w:b/>
                <w:bCs/>
                <w:kern w:val="0"/>
                <w:szCs w:val="21"/>
              </w:rPr>
            </w:pPr>
          </w:p>
        </w:tc>
      </w:tr>
      <w:tr w:rsidR="00794E35" w:rsidRPr="0085705F" w:rsidTr="001F7CD6">
        <w:trPr>
          <w:trHeight w:val="705"/>
        </w:trPr>
        <w:tc>
          <w:tcPr>
            <w:tcW w:w="793" w:type="dxa"/>
            <w:vMerge/>
            <w:vAlign w:val="center"/>
          </w:tcPr>
          <w:p w:rsidR="00794E35" w:rsidRPr="0085705F" w:rsidRDefault="00794E35" w:rsidP="001F7CD6">
            <w:pPr>
              <w:jc w:val="center"/>
              <w:rPr>
                <w:rFonts w:ascii="宋体" w:hAnsi="宋体"/>
                <w:b/>
                <w:bCs/>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vAlign w:val="center"/>
          </w:tcPr>
          <w:p w:rsidR="00794E35" w:rsidRPr="0085705F" w:rsidRDefault="00794E35" w:rsidP="001F7CD6">
            <w:pPr>
              <w:pStyle w:val="12"/>
              <w:ind w:firstLineChars="27" w:firstLine="57"/>
              <w:rPr>
                <w:rFonts w:ascii="宋体" w:hAnsi="宋体"/>
              </w:rPr>
            </w:pPr>
            <w:r w:rsidRPr="0085705F">
              <w:rPr>
                <w:rFonts w:ascii="宋体" w:hAnsi="宋体" w:cs="宋体" w:hint="eastAsia"/>
                <w:kern w:val="0"/>
              </w:rPr>
              <w:t>★至少具备4个HDMI输入和4个HDMI输出，支持2k和4k信号；能通过中控进行可靠的切换控制；同时能够传输未压缩线性PCM音频；</w:t>
            </w:r>
            <w:r w:rsidRPr="0085705F">
              <w:rPr>
                <w:rFonts w:ascii="宋体" w:hAnsi="宋体" w:hint="eastAsia"/>
              </w:rPr>
              <w:t xml:space="preserve"> </w:t>
            </w:r>
          </w:p>
        </w:tc>
        <w:tc>
          <w:tcPr>
            <w:tcW w:w="708" w:type="dxa"/>
            <w:vAlign w:val="center"/>
          </w:tcPr>
          <w:p w:rsidR="00794E35" w:rsidRPr="00914394" w:rsidRDefault="00794E35" w:rsidP="001F7CD6">
            <w:pPr>
              <w:widowControl/>
              <w:jc w:val="center"/>
              <w:rPr>
                <w:rFonts w:ascii="宋体" w:hAnsi="宋体"/>
                <w:b/>
                <w:bCs/>
                <w:kern w:val="0"/>
                <w:szCs w:val="21"/>
              </w:rPr>
            </w:pPr>
          </w:p>
        </w:tc>
        <w:tc>
          <w:tcPr>
            <w:tcW w:w="567" w:type="dxa"/>
            <w:vAlign w:val="center"/>
          </w:tcPr>
          <w:p w:rsidR="00794E35" w:rsidRPr="0085705F" w:rsidRDefault="00794E35" w:rsidP="001F7CD6">
            <w:pPr>
              <w:widowControl/>
              <w:jc w:val="center"/>
              <w:rPr>
                <w:rFonts w:ascii="宋体" w:hAnsi="宋体" w:cs="宋体"/>
                <w:b/>
                <w:bCs/>
                <w:kern w:val="0"/>
                <w:szCs w:val="21"/>
              </w:rPr>
            </w:pPr>
          </w:p>
        </w:tc>
      </w:tr>
      <w:tr w:rsidR="00794E35" w:rsidRPr="0085705F" w:rsidTr="001F7CD6">
        <w:trPr>
          <w:trHeight w:val="1605"/>
        </w:trPr>
        <w:tc>
          <w:tcPr>
            <w:tcW w:w="793" w:type="dxa"/>
            <w:vMerge/>
            <w:vAlign w:val="center"/>
          </w:tcPr>
          <w:p w:rsidR="00794E35" w:rsidRPr="0085705F" w:rsidRDefault="00794E35" w:rsidP="001F7CD6">
            <w:pPr>
              <w:jc w:val="center"/>
              <w:rPr>
                <w:rFonts w:ascii="宋体" w:hAnsi="宋体"/>
                <w:b/>
                <w:bCs/>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vAlign w:val="center"/>
          </w:tcPr>
          <w:p w:rsidR="00794E35" w:rsidRPr="00914394" w:rsidRDefault="00794E35" w:rsidP="001F7CD6">
            <w:pPr>
              <w:pStyle w:val="12"/>
              <w:ind w:firstLineChars="27" w:firstLine="57"/>
              <w:rPr>
                <w:rFonts w:asciiTheme="minorEastAsia" w:eastAsiaTheme="minorEastAsia" w:hAnsiTheme="minorEastAsia"/>
              </w:rPr>
            </w:pPr>
            <w:r w:rsidRPr="0085705F">
              <w:rPr>
                <w:rFonts w:asciiTheme="minorEastAsia" w:eastAsiaTheme="minorEastAsia" w:hAnsiTheme="minorEastAsia" w:hint="eastAsia"/>
              </w:rPr>
              <w:t>★能配合互动教学系统，进行 “普通授课”模式和“互动课堂”模式转换，当在“普通授课”模式，能够正常进行多媒体教学，当采用“互动课堂”时，才启动翻转教学主机，然后把教师笔记本信号自动切换到翻转教学主机的接入端口，使得互动教学功能得以实现，且两个模式之间可以互相转换。</w:t>
            </w:r>
          </w:p>
        </w:tc>
        <w:tc>
          <w:tcPr>
            <w:tcW w:w="708" w:type="dxa"/>
            <w:vAlign w:val="center"/>
          </w:tcPr>
          <w:p w:rsidR="00794E35" w:rsidRPr="00914394" w:rsidRDefault="00794E35" w:rsidP="001F7CD6">
            <w:pPr>
              <w:widowControl/>
              <w:jc w:val="center"/>
              <w:rPr>
                <w:rFonts w:ascii="宋体" w:hAnsi="宋体"/>
                <w:b/>
                <w:bCs/>
                <w:kern w:val="0"/>
                <w:szCs w:val="21"/>
              </w:rPr>
            </w:pPr>
          </w:p>
        </w:tc>
        <w:tc>
          <w:tcPr>
            <w:tcW w:w="567" w:type="dxa"/>
            <w:vAlign w:val="center"/>
          </w:tcPr>
          <w:p w:rsidR="00794E35" w:rsidRPr="0085705F" w:rsidRDefault="00794E35" w:rsidP="001F7CD6">
            <w:pPr>
              <w:widowControl/>
              <w:jc w:val="center"/>
              <w:rPr>
                <w:rFonts w:ascii="宋体" w:hAnsi="宋体" w:cs="宋体"/>
                <w:b/>
                <w:bCs/>
                <w:kern w:val="0"/>
                <w:szCs w:val="21"/>
              </w:rPr>
            </w:pPr>
          </w:p>
        </w:tc>
      </w:tr>
      <w:tr w:rsidR="00794E35" w:rsidRPr="0085705F" w:rsidTr="001F7CD6">
        <w:trPr>
          <w:trHeight w:val="2055"/>
        </w:trPr>
        <w:tc>
          <w:tcPr>
            <w:tcW w:w="793" w:type="dxa"/>
            <w:vMerge/>
            <w:vAlign w:val="center"/>
          </w:tcPr>
          <w:p w:rsidR="00794E35" w:rsidRPr="0085705F" w:rsidRDefault="00794E35" w:rsidP="001F7CD6">
            <w:pPr>
              <w:jc w:val="center"/>
              <w:rPr>
                <w:rFonts w:ascii="宋体" w:hAnsi="宋体"/>
                <w:b/>
                <w:bCs/>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vAlign w:val="center"/>
          </w:tcPr>
          <w:p w:rsidR="00794E35" w:rsidRDefault="00794E35" w:rsidP="001F7CD6">
            <w:pPr>
              <w:pStyle w:val="12"/>
              <w:ind w:firstLineChars="27" w:firstLine="57"/>
              <w:rPr>
                <w:rFonts w:ascii="宋体" w:hAnsi="宋体" w:cs="宋体"/>
                <w:kern w:val="0"/>
              </w:rPr>
            </w:pPr>
            <w:r w:rsidRPr="0085705F">
              <w:rPr>
                <w:rFonts w:ascii="宋体" w:hAnsi="宋体" w:cs="宋体" w:hint="eastAsia"/>
                <w:kern w:val="0"/>
              </w:rPr>
              <w:t>★集控远程控制平台功能必需满足下列要求 ：</w:t>
            </w:r>
          </w:p>
          <w:p w:rsidR="00794E35" w:rsidRPr="0085705F" w:rsidRDefault="00794E35" w:rsidP="001F7CD6">
            <w:pPr>
              <w:pStyle w:val="12"/>
              <w:ind w:firstLineChars="27" w:firstLine="57"/>
              <w:rPr>
                <w:rFonts w:ascii="宋体" w:hAnsi="宋体" w:cs="宋体"/>
                <w:kern w:val="0"/>
              </w:rPr>
            </w:pPr>
            <w:r w:rsidRPr="0085705F">
              <w:rPr>
                <w:rFonts w:ascii="宋体" w:hAnsi="宋体" w:cs="宋体" w:hint="eastAsia"/>
                <w:kern w:val="0"/>
              </w:rPr>
              <w:t>（1）平台要能实现教室内部所有设备的控制操作，需要远程控制界面同本地控制界面一致；</w:t>
            </w:r>
          </w:p>
          <w:p w:rsidR="00794E35" w:rsidRPr="0085705F" w:rsidRDefault="00794E35" w:rsidP="001F7CD6">
            <w:pPr>
              <w:pStyle w:val="12"/>
              <w:ind w:firstLineChars="27" w:firstLine="57"/>
              <w:rPr>
                <w:rFonts w:ascii="宋体" w:hAnsi="宋体" w:cs="宋体"/>
                <w:kern w:val="0"/>
              </w:rPr>
            </w:pPr>
            <w:r w:rsidRPr="0085705F">
              <w:rPr>
                <w:rFonts w:ascii="宋体" w:hAnsi="宋体" w:cs="宋体" w:hint="eastAsia"/>
                <w:kern w:val="0"/>
              </w:rPr>
              <w:t>（2）平台要能远程控制教师机电脑桌面；</w:t>
            </w:r>
          </w:p>
          <w:p w:rsidR="00794E35" w:rsidRPr="0085705F" w:rsidRDefault="00794E35" w:rsidP="001F7CD6">
            <w:pPr>
              <w:pStyle w:val="12"/>
              <w:ind w:firstLineChars="27" w:firstLine="57"/>
              <w:rPr>
                <w:rFonts w:ascii="宋体" w:hAnsi="宋体" w:cs="宋体"/>
                <w:kern w:val="0"/>
              </w:rPr>
            </w:pPr>
            <w:r w:rsidRPr="0085705F">
              <w:rPr>
                <w:rFonts w:ascii="宋体" w:hAnsi="宋体" w:cs="宋体" w:hint="eastAsia"/>
                <w:kern w:val="0"/>
              </w:rPr>
              <w:t>（3）所有的功能要集成在一个页面中；</w:t>
            </w:r>
          </w:p>
          <w:p w:rsidR="00794E35" w:rsidRPr="0085705F" w:rsidRDefault="00794E35" w:rsidP="001F7CD6">
            <w:pPr>
              <w:pStyle w:val="12"/>
              <w:ind w:firstLineChars="27" w:firstLine="57"/>
              <w:rPr>
                <w:rFonts w:ascii="宋体" w:hAnsi="宋体" w:cs="宋体"/>
                <w:kern w:val="0"/>
              </w:rPr>
            </w:pPr>
            <w:r w:rsidRPr="0085705F">
              <w:rPr>
                <w:rFonts w:ascii="宋体" w:hAnsi="宋体" w:cs="宋体" w:hint="eastAsia"/>
                <w:kern w:val="0"/>
              </w:rPr>
              <w:t>（4）教室内IC卡控制管理界面；</w:t>
            </w:r>
          </w:p>
          <w:p w:rsidR="00794E35" w:rsidRPr="0085705F" w:rsidRDefault="00794E35" w:rsidP="001F7CD6">
            <w:pPr>
              <w:pStyle w:val="12"/>
              <w:ind w:firstLineChars="27" w:firstLine="57"/>
              <w:rPr>
                <w:rFonts w:asciiTheme="minorEastAsia" w:eastAsiaTheme="minorEastAsia" w:hAnsiTheme="minorEastAsia"/>
              </w:rPr>
            </w:pPr>
            <w:r w:rsidRPr="0085705F">
              <w:rPr>
                <w:rFonts w:ascii="宋体" w:hAnsi="宋体" w:cs="宋体" w:hint="eastAsia"/>
                <w:kern w:val="0"/>
              </w:rPr>
              <w:t>（5）需要对接录播系统，实现平台远程控制和导播；</w:t>
            </w:r>
          </w:p>
        </w:tc>
        <w:tc>
          <w:tcPr>
            <w:tcW w:w="708" w:type="dxa"/>
            <w:vAlign w:val="center"/>
          </w:tcPr>
          <w:p w:rsidR="00794E35" w:rsidRPr="00914394" w:rsidRDefault="00794E35" w:rsidP="001F7CD6">
            <w:pPr>
              <w:widowControl/>
              <w:jc w:val="center"/>
              <w:rPr>
                <w:rFonts w:ascii="宋体" w:hAnsi="宋体"/>
                <w:b/>
                <w:bCs/>
                <w:kern w:val="0"/>
                <w:szCs w:val="21"/>
              </w:rPr>
            </w:pPr>
          </w:p>
        </w:tc>
        <w:tc>
          <w:tcPr>
            <w:tcW w:w="567" w:type="dxa"/>
            <w:vAlign w:val="center"/>
          </w:tcPr>
          <w:p w:rsidR="00794E35" w:rsidRPr="0085705F" w:rsidRDefault="00794E35" w:rsidP="001F7CD6">
            <w:pPr>
              <w:widowControl/>
              <w:jc w:val="center"/>
              <w:rPr>
                <w:rFonts w:ascii="宋体" w:hAnsi="宋体" w:cs="宋体"/>
                <w:b/>
                <w:bCs/>
                <w:kern w:val="0"/>
                <w:szCs w:val="21"/>
              </w:rPr>
            </w:pPr>
          </w:p>
        </w:tc>
      </w:tr>
      <w:tr w:rsidR="00794E35" w:rsidRPr="0085705F" w:rsidTr="001F7CD6">
        <w:trPr>
          <w:trHeight w:val="990"/>
        </w:trPr>
        <w:tc>
          <w:tcPr>
            <w:tcW w:w="793" w:type="dxa"/>
            <w:vMerge/>
            <w:vAlign w:val="center"/>
          </w:tcPr>
          <w:p w:rsidR="00794E35" w:rsidRPr="0085705F" w:rsidRDefault="00794E35" w:rsidP="001F7CD6">
            <w:pPr>
              <w:jc w:val="center"/>
              <w:rPr>
                <w:rFonts w:ascii="宋体" w:hAnsi="宋体"/>
                <w:b/>
                <w:bCs/>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vAlign w:val="center"/>
          </w:tcPr>
          <w:p w:rsidR="00794E35" w:rsidRPr="0085705F" w:rsidRDefault="00794E35" w:rsidP="001F7CD6">
            <w:pPr>
              <w:ind w:firstLineChars="27" w:firstLine="57"/>
              <w:jc w:val="left"/>
              <w:rPr>
                <w:rFonts w:ascii="宋体" w:hAnsi="宋体" w:cs="宋体"/>
                <w:kern w:val="0"/>
              </w:rPr>
            </w:pPr>
            <w:r w:rsidRPr="0085705F">
              <w:rPr>
                <w:rFonts w:ascii="宋体" w:hAnsi="宋体" w:cs="宋体" w:hint="eastAsia"/>
                <w:kern w:val="0"/>
                <w:szCs w:val="21"/>
              </w:rPr>
              <w:t>★采用外接电源控制模块实现对设备的时序控制，从设备使用和安全考虑，中控主机必需强弱电分开，主机通过外接适配器直流输入，更不能有强电输出接口。</w:t>
            </w:r>
          </w:p>
        </w:tc>
        <w:tc>
          <w:tcPr>
            <w:tcW w:w="708" w:type="dxa"/>
            <w:vAlign w:val="center"/>
          </w:tcPr>
          <w:p w:rsidR="00794E35" w:rsidRPr="00914394" w:rsidRDefault="00794E35" w:rsidP="001F7CD6">
            <w:pPr>
              <w:widowControl/>
              <w:jc w:val="center"/>
              <w:rPr>
                <w:rFonts w:ascii="宋体" w:hAnsi="宋体"/>
                <w:b/>
                <w:bCs/>
                <w:kern w:val="0"/>
                <w:szCs w:val="21"/>
              </w:rPr>
            </w:pPr>
          </w:p>
        </w:tc>
        <w:tc>
          <w:tcPr>
            <w:tcW w:w="567" w:type="dxa"/>
            <w:vAlign w:val="center"/>
          </w:tcPr>
          <w:p w:rsidR="00794E35" w:rsidRPr="0085705F" w:rsidRDefault="00794E35" w:rsidP="001F7CD6">
            <w:pPr>
              <w:widowControl/>
              <w:jc w:val="center"/>
              <w:rPr>
                <w:rFonts w:ascii="宋体" w:hAnsi="宋体" w:cs="宋体"/>
                <w:b/>
                <w:bCs/>
                <w:kern w:val="0"/>
                <w:szCs w:val="21"/>
              </w:rPr>
            </w:pPr>
          </w:p>
        </w:tc>
      </w:tr>
      <w:tr w:rsidR="00794E35" w:rsidRPr="0085705F" w:rsidTr="001F7CD6">
        <w:trPr>
          <w:trHeight w:val="304"/>
        </w:trPr>
        <w:tc>
          <w:tcPr>
            <w:tcW w:w="793" w:type="dxa"/>
            <w:vAlign w:val="center"/>
          </w:tcPr>
          <w:p w:rsidR="00794E35" w:rsidRPr="0085705F" w:rsidRDefault="00794E35" w:rsidP="001F7CD6">
            <w:pPr>
              <w:jc w:val="center"/>
              <w:rPr>
                <w:rFonts w:ascii="宋体" w:hAnsi="宋体"/>
                <w:b/>
                <w:bCs/>
                <w:szCs w:val="21"/>
              </w:rPr>
            </w:pPr>
            <w:r w:rsidRPr="0085705F">
              <w:rPr>
                <w:rFonts w:ascii="宋体" w:hAnsi="宋体" w:hint="eastAsia"/>
                <w:b/>
                <w:bCs/>
                <w:szCs w:val="21"/>
              </w:rPr>
              <w:t>2</w:t>
            </w:r>
          </w:p>
        </w:tc>
        <w:tc>
          <w:tcPr>
            <w:tcW w:w="1417" w:type="dxa"/>
            <w:vAlign w:val="center"/>
          </w:tcPr>
          <w:p w:rsidR="00794E35" w:rsidRPr="0085705F" w:rsidRDefault="00794E35" w:rsidP="001F7CD6">
            <w:pPr>
              <w:jc w:val="center"/>
              <w:rPr>
                <w:rFonts w:ascii="宋体" w:hAnsi="宋体"/>
                <w:b/>
                <w:bCs/>
                <w:szCs w:val="21"/>
              </w:rPr>
            </w:pPr>
            <w:r w:rsidRPr="0085705F">
              <w:rPr>
                <w:rFonts w:ascii="宋体" w:hAnsi="宋体" w:hint="eastAsia"/>
                <w:b/>
                <w:bCs/>
                <w:szCs w:val="21"/>
              </w:rPr>
              <w:t>可编程触摸控制屏</w:t>
            </w:r>
          </w:p>
        </w:tc>
        <w:tc>
          <w:tcPr>
            <w:tcW w:w="6608" w:type="dxa"/>
            <w:vAlign w:val="center"/>
          </w:tcPr>
          <w:p w:rsidR="00794E35" w:rsidRPr="0085705F" w:rsidRDefault="00794E35" w:rsidP="001F7CD6">
            <w:pPr>
              <w:pStyle w:val="12"/>
              <w:ind w:firstLineChars="0" w:firstLine="0"/>
              <w:rPr>
                <w:rFonts w:asciiTheme="minorEastAsia" w:eastAsiaTheme="minorEastAsia" w:hAnsiTheme="minorEastAsia" w:cs="宋体"/>
                <w:kern w:val="0"/>
              </w:rPr>
            </w:pPr>
            <w:r w:rsidRPr="0085705F">
              <w:rPr>
                <w:rFonts w:ascii="宋体" w:hAnsi="宋体" w:hint="eastAsia"/>
              </w:rPr>
              <w:t>★</w:t>
            </w:r>
            <w:r w:rsidRPr="0085705F">
              <w:rPr>
                <w:rFonts w:asciiTheme="minorEastAsia" w:eastAsiaTheme="minorEastAsia" w:hAnsiTheme="minorEastAsia" w:cs="宋体" w:hint="eastAsia"/>
                <w:kern w:val="0"/>
              </w:rPr>
              <w:t>电容式</w:t>
            </w:r>
            <w:r w:rsidRPr="0085705F">
              <w:rPr>
                <w:rFonts w:asciiTheme="minorEastAsia" w:eastAsiaTheme="minorEastAsia" w:hAnsiTheme="minorEastAsia" w:hint="eastAsia"/>
              </w:rPr>
              <w:t>可编程液晶</w:t>
            </w:r>
            <w:r w:rsidRPr="0085705F">
              <w:rPr>
                <w:rFonts w:asciiTheme="minorEastAsia" w:eastAsiaTheme="minorEastAsia" w:hAnsiTheme="minorEastAsia" w:cs="宋体" w:hint="eastAsia"/>
                <w:kern w:val="0"/>
              </w:rPr>
              <w:t>触摸屏</w:t>
            </w:r>
            <w:r w:rsidRPr="0085705F">
              <w:rPr>
                <w:rFonts w:asciiTheme="minorEastAsia" w:eastAsiaTheme="minorEastAsia" w:hAnsiTheme="minorEastAsia" w:hint="eastAsia"/>
              </w:rPr>
              <w:t>控制面板，面板尺寸</w:t>
            </w:r>
            <w:r w:rsidRPr="0085705F">
              <w:rPr>
                <w:rFonts w:asciiTheme="minorEastAsia" w:eastAsiaTheme="minorEastAsia" w:hAnsiTheme="minorEastAsia" w:cs="宋体" w:hint="eastAsia"/>
                <w:b/>
                <w:bCs/>
                <w:kern w:val="0"/>
              </w:rPr>
              <w:t>≥</w:t>
            </w:r>
            <w:r w:rsidRPr="0085705F">
              <w:rPr>
                <w:rFonts w:asciiTheme="minorEastAsia" w:eastAsiaTheme="minorEastAsia" w:hAnsiTheme="minorEastAsia" w:cs="宋体"/>
                <w:b/>
                <w:bCs/>
                <w:kern w:val="0"/>
              </w:rPr>
              <w:t>7寸、</w:t>
            </w:r>
            <w:r w:rsidRPr="0085705F">
              <w:rPr>
                <w:rFonts w:asciiTheme="minorEastAsia" w:eastAsiaTheme="minorEastAsia" w:hAnsiTheme="minorEastAsia" w:cs="宋体" w:hint="eastAsia"/>
                <w:kern w:val="0"/>
              </w:rPr>
              <w:t>分辨率</w:t>
            </w:r>
            <w:r w:rsidRPr="0085705F">
              <w:rPr>
                <w:rFonts w:asciiTheme="minorEastAsia" w:eastAsiaTheme="minorEastAsia" w:hAnsiTheme="minorEastAsia" w:hint="eastAsia"/>
              </w:rPr>
              <w:t>至少</w:t>
            </w:r>
            <w:r w:rsidRPr="0085705F">
              <w:rPr>
                <w:rFonts w:asciiTheme="minorEastAsia" w:eastAsiaTheme="minorEastAsia" w:hAnsiTheme="minorEastAsia" w:cs="宋体"/>
                <w:kern w:val="0"/>
              </w:rPr>
              <w:t xml:space="preserve">800 x 480 WVGA、中英文双语、支持对讲通话技术；具备音频控制、 </w:t>
            </w:r>
            <w:r w:rsidRPr="0085705F">
              <w:rPr>
                <w:rFonts w:asciiTheme="minorEastAsia" w:eastAsiaTheme="minorEastAsia" w:hAnsiTheme="minorEastAsia" w:cs="宋体" w:hint="eastAsia"/>
                <w:kern w:val="0"/>
              </w:rPr>
              <w:t>触</w:t>
            </w:r>
            <w:r w:rsidRPr="0085705F">
              <w:rPr>
                <w:rFonts w:asciiTheme="minorEastAsia" w:eastAsiaTheme="minorEastAsia" w:hAnsiTheme="minorEastAsia" w:cs="宋体" w:hint="eastAsia"/>
                <w:kern w:val="0"/>
              </w:rPr>
              <w:lastRenderedPageBreak/>
              <w:t>屏键盘、内置麦克风和扬声器；单线以太网连接、</w:t>
            </w:r>
            <w:r w:rsidRPr="0085705F">
              <w:rPr>
                <w:rFonts w:asciiTheme="minorEastAsia" w:eastAsiaTheme="minorEastAsia" w:hAnsiTheme="minorEastAsia" w:cs="宋体"/>
                <w:kern w:val="0"/>
              </w:rPr>
              <w:t xml:space="preserve"> POE网络供电</w:t>
            </w:r>
            <w:r w:rsidRPr="0085705F">
              <w:rPr>
                <w:rFonts w:asciiTheme="minorEastAsia" w:eastAsiaTheme="minorEastAsia" w:hAnsiTheme="minorEastAsia" w:cs="宋体" w:hint="eastAsia"/>
                <w:kern w:val="0"/>
              </w:rPr>
              <w:t>、支持H.264或MJPEG流视频显示；IP电话功能：对接现有的SIP服务器，实现短号呼叫功能。</w:t>
            </w:r>
          </w:p>
        </w:tc>
        <w:tc>
          <w:tcPr>
            <w:tcW w:w="708" w:type="dxa"/>
            <w:vAlign w:val="center"/>
          </w:tcPr>
          <w:p w:rsidR="00794E35" w:rsidRPr="0085705F" w:rsidRDefault="00794E35" w:rsidP="001F7CD6">
            <w:pPr>
              <w:widowControl/>
              <w:jc w:val="center"/>
              <w:rPr>
                <w:rFonts w:ascii="宋体" w:hAnsi="宋体"/>
                <w:b/>
                <w:bCs/>
                <w:kern w:val="0"/>
                <w:szCs w:val="21"/>
              </w:rPr>
            </w:pPr>
          </w:p>
        </w:tc>
        <w:tc>
          <w:tcPr>
            <w:tcW w:w="567" w:type="dxa"/>
            <w:vAlign w:val="center"/>
          </w:tcPr>
          <w:p w:rsidR="00794E35" w:rsidRPr="0085705F" w:rsidRDefault="00794E35" w:rsidP="001F7CD6">
            <w:pPr>
              <w:widowControl/>
              <w:jc w:val="center"/>
              <w:rPr>
                <w:rFonts w:ascii="宋体" w:hAnsi="宋体" w:cs="宋体"/>
                <w:b/>
                <w:bCs/>
                <w:kern w:val="0"/>
                <w:szCs w:val="21"/>
              </w:rPr>
            </w:pPr>
          </w:p>
        </w:tc>
      </w:tr>
      <w:tr w:rsidR="00794E35" w:rsidRPr="0085705F" w:rsidTr="001F7CD6">
        <w:trPr>
          <w:trHeight w:val="1980"/>
        </w:trPr>
        <w:tc>
          <w:tcPr>
            <w:tcW w:w="793" w:type="dxa"/>
            <w:vMerge w:val="restart"/>
            <w:vAlign w:val="center"/>
          </w:tcPr>
          <w:p w:rsidR="00794E35" w:rsidRPr="0085705F" w:rsidRDefault="00794E35" w:rsidP="001F7CD6">
            <w:pPr>
              <w:jc w:val="center"/>
              <w:rPr>
                <w:rFonts w:ascii="宋体" w:hAnsi="宋体" w:cs="宋体"/>
                <w:szCs w:val="21"/>
              </w:rPr>
            </w:pPr>
            <w:r w:rsidRPr="0085705F">
              <w:rPr>
                <w:rFonts w:ascii="宋体" w:hAnsi="宋体" w:cs="宋体" w:hint="eastAsia"/>
                <w:szCs w:val="21"/>
              </w:rPr>
              <w:t>3</w:t>
            </w:r>
          </w:p>
        </w:tc>
        <w:tc>
          <w:tcPr>
            <w:tcW w:w="1417" w:type="dxa"/>
            <w:vMerge w:val="restart"/>
            <w:vAlign w:val="center"/>
          </w:tcPr>
          <w:p w:rsidR="00794E35" w:rsidRPr="0085705F" w:rsidRDefault="00794E35" w:rsidP="001F7CD6">
            <w:pPr>
              <w:jc w:val="center"/>
              <w:rPr>
                <w:rFonts w:ascii="宋体" w:hAnsi="宋体" w:cs="宋体"/>
                <w:szCs w:val="21"/>
              </w:rPr>
            </w:pPr>
            <w:r w:rsidRPr="0085705F">
              <w:rPr>
                <w:rFonts w:ascii="宋体" w:hAnsi="宋体" w:hint="eastAsia"/>
                <w:szCs w:val="21"/>
              </w:rPr>
              <w:t>互动教学系统</w:t>
            </w:r>
          </w:p>
        </w:tc>
        <w:tc>
          <w:tcPr>
            <w:tcW w:w="6608" w:type="dxa"/>
          </w:tcPr>
          <w:p w:rsidR="00794E35" w:rsidRPr="00914394" w:rsidRDefault="00794E35" w:rsidP="001F7CD6">
            <w:pPr>
              <w:widowControl/>
              <w:jc w:val="left"/>
              <w:rPr>
                <w:rFonts w:ascii="宋体" w:hAnsi="宋体" w:cs="宋体"/>
                <w:kern w:val="0"/>
                <w:szCs w:val="21"/>
              </w:rPr>
            </w:pPr>
            <w:r w:rsidRPr="0085705F">
              <w:rPr>
                <w:rFonts w:ascii="宋体" w:hAnsi="宋体" w:cs="宋体" w:hint="eastAsia"/>
                <w:b/>
                <w:kern w:val="0"/>
                <w:szCs w:val="21"/>
              </w:rPr>
              <w:t>一：屏幕分享：</w:t>
            </w:r>
            <w:r w:rsidRPr="0085705F">
              <w:rPr>
                <w:rFonts w:ascii="宋体" w:hAnsi="宋体" w:cs="宋体" w:hint="eastAsia"/>
                <w:kern w:val="0"/>
                <w:szCs w:val="21"/>
              </w:rPr>
              <w:br/>
              <w:t xml:space="preserve">（1） </w:t>
            </w:r>
            <w:r w:rsidRPr="0085705F">
              <w:rPr>
                <w:rFonts w:ascii="宋体" w:hAnsi="宋体" w:hint="eastAsia"/>
              </w:rPr>
              <w:t>★</w:t>
            </w:r>
            <w:r w:rsidRPr="0085705F">
              <w:rPr>
                <w:rFonts w:ascii="宋体" w:hAnsi="宋体" w:cs="宋体" w:hint="eastAsia"/>
                <w:kern w:val="0"/>
                <w:szCs w:val="21"/>
              </w:rPr>
              <w:t xml:space="preserve">可实现将教室讲台PC、老师个人笔记本的屏幕内容推送到每一个学生终端上（可设定是否推送），并实现二者间的切换；可实现学生发起屏幕分享申请，经老师同意确认后将其屏幕内容分享到大屏幕； </w:t>
            </w:r>
          </w:p>
        </w:tc>
        <w:tc>
          <w:tcPr>
            <w:tcW w:w="708" w:type="dxa"/>
            <w:vAlign w:val="center"/>
          </w:tcPr>
          <w:p w:rsidR="00794E35" w:rsidRPr="0085705F" w:rsidRDefault="00794E35" w:rsidP="001F7CD6">
            <w:pPr>
              <w:jc w:val="center"/>
              <w:rPr>
                <w:rFonts w:ascii="宋体" w:hAnsi="宋体" w:cs="宋体"/>
                <w:bCs/>
                <w:szCs w:val="21"/>
              </w:rPr>
            </w:pPr>
          </w:p>
        </w:tc>
        <w:tc>
          <w:tcPr>
            <w:tcW w:w="567" w:type="dxa"/>
            <w:vAlign w:val="center"/>
          </w:tcPr>
          <w:p w:rsidR="00794E35" w:rsidRPr="0085705F" w:rsidRDefault="00794E35" w:rsidP="001F7CD6">
            <w:pPr>
              <w:jc w:val="center"/>
              <w:rPr>
                <w:rFonts w:ascii="宋体" w:hAnsi="宋体"/>
                <w:bCs/>
                <w:szCs w:val="21"/>
              </w:rPr>
            </w:pPr>
          </w:p>
        </w:tc>
      </w:tr>
      <w:tr w:rsidR="00794E35" w:rsidRPr="0085705F" w:rsidTr="00A01696">
        <w:trPr>
          <w:trHeight w:val="699"/>
        </w:trPr>
        <w:tc>
          <w:tcPr>
            <w:tcW w:w="793" w:type="dxa"/>
            <w:vMerge/>
            <w:vAlign w:val="center"/>
          </w:tcPr>
          <w:p w:rsidR="00794E35" w:rsidRPr="0085705F" w:rsidRDefault="00794E35" w:rsidP="001F7CD6">
            <w:pPr>
              <w:jc w:val="center"/>
              <w:rPr>
                <w:rFonts w:ascii="宋体" w:hAnsi="宋体" w:cs="宋体"/>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tcPr>
          <w:p w:rsidR="00794E35" w:rsidRPr="00914394" w:rsidRDefault="00794E35" w:rsidP="001F7CD6">
            <w:pPr>
              <w:widowControl/>
              <w:jc w:val="left"/>
              <w:rPr>
                <w:rFonts w:ascii="宋体" w:hAnsi="宋体" w:cs="宋体"/>
                <w:kern w:val="0"/>
                <w:szCs w:val="21"/>
              </w:rPr>
            </w:pPr>
            <w:r w:rsidRPr="0085705F">
              <w:rPr>
                <w:rFonts w:ascii="宋体" w:hAnsi="宋体" w:cs="宋体" w:hint="eastAsia"/>
                <w:b/>
                <w:kern w:val="0"/>
                <w:szCs w:val="21"/>
              </w:rPr>
              <w:t>二、分组讨论：</w:t>
            </w:r>
            <w:r w:rsidRPr="0085705F">
              <w:rPr>
                <w:rFonts w:ascii="宋体" w:hAnsi="宋体" w:cs="宋体" w:hint="eastAsia"/>
                <w:kern w:val="0"/>
                <w:szCs w:val="21"/>
              </w:rPr>
              <w:br/>
              <w:t xml:space="preserve">（1） </w:t>
            </w:r>
            <w:r w:rsidRPr="0085705F">
              <w:rPr>
                <w:rFonts w:ascii="宋体" w:hAnsi="宋体" w:hint="eastAsia"/>
              </w:rPr>
              <w:t>★</w:t>
            </w:r>
            <w:r w:rsidRPr="0085705F">
              <w:rPr>
                <w:rFonts w:ascii="宋体" w:hAnsi="宋体" w:cs="宋体" w:hint="eastAsia"/>
                <w:kern w:val="0"/>
                <w:szCs w:val="21"/>
              </w:rPr>
              <w:t>可实现分组讨论模式，该模式下教师能够自由设定分组数量和每个小组的人数限制；学生可自由加入/退出各讨论小组；老师随时查看每个小组人员情况，并以文件形式给不同小组下发不同的讨论材料</w:t>
            </w:r>
            <w:r w:rsidRPr="0085705F">
              <w:rPr>
                <w:rFonts w:ascii="宋体" w:hAnsi="宋体" w:cs="宋体" w:hint="eastAsia"/>
                <w:kern w:val="0"/>
                <w:szCs w:val="21"/>
              </w:rPr>
              <w:br/>
            </w:r>
            <w:r w:rsidRPr="0085705F">
              <w:rPr>
                <w:rFonts w:ascii="宋体" w:hAnsi="宋体" w:hint="eastAsia"/>
              </w:rPr>
              <w:t>（</w:t>
            </w:r>
            <w:r w:rsidRPr="0085705F">
              <w:rPr>
                <w:rFonts w:ascii="宋体" w:hAnsi="宋体"/>
              </w:rPr>
              <w:t>2</w:t>
            </w:r>
            <w:r w:rsidRPr="0085705F">
              <w:rPr>
                <w:rFonts w:ascii="宋体" w:hAnsi="宋体" w:hint="eastAsia"/>
              </w:rPr>
              <w:t>） ★</w:t>
            </w:r>
            <w:r w:rsidRPr="0085705F">
              <w:rPr>
                <w:rFonts w:ascii="宋体" w:hAnsi="宋体" w:cs="宋体" w:hint="eastAsia"/>
                <w:kern w:val="0"/>
                <w:szCs w:val="21"/>
              </w:rPr>
              <w:t>小组内任意学生终端屏幕内容可限定分享到同一小组的其他成员学生终端上；教师可选择任意小组的分享内容，推送给大屏幕（可支持在大屏幕上同时显示至少4个小组的分享内容）或者推送给指定的小组；</w:t>
            </w:r>
          </w:p>
        </w:tc>
        <w:tc>
          <w:tcPr>
            <w:tcW w:w="708" w:type="dxa"/>
            <w:vAlign w:val="center"/>
          </w:tcPr>
          <w:p w:rsidR="00794E35" w:rsidRPr="0085705F" w:rsidRDefault="00794E35" w:rsidP="001F7CD6">
            <w:pPr>
              <w:jc w:val="center"/>
              <w:rPr>
                <w:rFonts w:ascii="宋体" w:hAnsi="宋体" w:cs="宋体"/>
                <w:bCs/>
                <w:szCs w:val="21"/>
              </w:rPr>
            </w:pPr>
          </w:p>
        </w:tc>
        <w:tc>
          <w:tcPr>
            <w:tcW w:w="567" w:type="dxa"/>
            <w:vAlign w:val="center"/>
          </w:tcPr>
          <w:p w:rsidR="00794E35" w:rsidRPr="0085705F" w:rsidRDefault="00794E35" w:rsidP="001F7CD6">
            <w:pPr>
              <w:jc w:val="center"/>
              <w:rPr>
                <w:rFonts w:ascii="宋体" w:hAnsi="宋体"/>
                <w:bCs/>
                <w:szCs w:val="21"/>
              </w:rPr>
            </w:pPr>
          </w:p>
        </w:tc>
      </w:tr>
      <w:tr w:rsidR="00794E35" w:rsidRPr="0085705F" w:rsidTr="001F7CD6">
        <w:trPr>
          <w:trHeight w:val="1605"/>
        </w:trPr>
        <w:tc>
          <w:tcPr>
            <w:tcW w:w="793" w:type="dxa"/>
            <w:vMerge/>
            <w:vAlign w:val="center"/>
          </w:tcPr>
          <w:p w:rsidR="00794E35" w:rsidRPr="0085705F" w:rsidRDefault="00794E35" w:rsidP="001F7CD6">
            <w:pPr>
              <w:jc w:val="center"/>
              <w:rPr>
                <w:rFonts w:ascii="宋体" w:hAnsi="宋体" w:cs="宋体"/>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tcPr>
          <w:p w:rsidR="00794E35" w:rsidRDefault="00794E35" w:rsidP="001F7CD6">
            <w:pPr>
              <w:widowControl/>
              <w:jc w:val="left"/>
              <w:rPr>
                <w:rFonts w:ascii="宋体" w:hAnsi="宋体" w:cs="宋体"/>
                <w:b/>
                <w:kern w:val="0"/>
                <w:szCs w:val="21"/>
              </w:rPr>
            </w:pPr>
            <w:r w:rsidRPr="0085705F">
              <w:rPr>
                <w:rFonts w:ascii="宋体" w:hAnsi="宋体" w:cs="宋体" w:hint="eastAsia"/>
                <w:b/>
                <w:kern w:val="0"/>
                <w:szCs w:val="21"/>
              </w:rPr>
              <w:t>三、内容分享：</w:t>
            </w:r>
          </w:p>
          <w:p w:rsidR="00794E35" w:rsidRPr="00914394" w:rsidRDefault="00794E35" w:rsidP="001F7CD6">
            <w:pPr>
              <w:widowControl/>
              <w:jc w:val="left"/>
              <w:rPr>
                <w:rFonts w:ascii="宋体" w:hAnsi="宋体" w:cs="宋体"/>
                <w:kern w:val="0"/>
                <w:szCs w:val="21"/>
              </w:rPr>
            </w:pPr>
            <w:r w:rsidRPr="0085705F">
              <w:rPr>
                <w:rFonts w:ascii="宋体" w:hAnsi="宋体" w:cs="宋体" w:hint="eastAsia"/>
                <w:kern w:val="0"/>
                <w:szCs w:val="21"/>
              </w:rPr>
              <w:t>（</w:t>
            </w:r>
            <w:r w:rsidRPr="0085705F">
              <w:rPr>
                <w:rFonts w:ascii="宋体" w:hAnsi="宋体" w:cs="宋体"/>
                <w:kern w:val="0"/>
                <w:szCs w:val="21"/>
              </w:rPr>
              <w:t>1</w:t>
            </w:r>
            <w:r w:rsidRPr="0085705F">
              <w:rPr>
                <w:rFonts w:ascii="宋体" w:hAnsi="宋体" w:cs="宋体" w:hint="eastAsia"/>
                <w:kern w:val="0"/>
                <w:szCs w:val="21"/>
              </w:rPr>
              <w:t xml:space="preserve">） </w:t>
            </w:r>
            <w:r w:rsidRPr="0085705F">
              <w:rPr>
                <w:rFonts w:ascii="宋体" w:hAnsi="宋体" w:hint="eastAsia"/>
              </w:rPr>
              <w:t>★</w:t>
            </w:r>
            <w:r w:rsidRPr="0085705F">
              <w:rPr>
                <w:rFonts w:ascii="宋体" w:hAnsi="宋体" w:cs="宋体" w:hint="eastAsia"/>
                <w:kern w:val="0"/>
                <w:szCs w:val="21"/>
              </w:rPr>
              <w:t>支持老师将课件PPT分发给所有学生，学生可以对PPT内容随时进行教学反馈；老师可以随时查看学生的教学反馈意见；可通过APP把授课PPT发送到大屏显示，且PPT中设计的动画效果不丢失，并能通过APP直接进行翻页控制；也能用app访问讲台PC（Windows操作系统）文件，含插入讲台PC上的U盘中的文件；</w:t>
            </w:r>
          </w:p>
        </w:tc>
        <w:tc>
          <w:tcPr>
            <w:tcW w:w="708" w:type="dxa"/>
            <w:vAlign w:val="center"/>
          </w:tcPr>
          <w:p w:rsidR="00794E35" w:rsidRPr="0085705F" w:rsidRDefault="00794E35" w:rsidP="001F7CD6">
            <w:pPr>
              <w:jc w:val="center"/>
              <w:rPr>
                <w:rFonts w:ascii="宋体" w:hAnsi="宋体" w:cs="宋体"/>
                <w:bCs/>
                <w:szCs w:val="21"/>
              </w:rPr>
            </w:pPr>
          </w:p>
        </w:tc>
        <w:tc>
          <w:tcPr>
            <w:tcW w:w="567" w:type="dxa"/>
            <w:vAlign w:val="center"/>
          </w:tcPr>
          <w:p w:rsidR="00794E35" w:rsidRPr="0085705F" w:rsidRDefault="00794E35" w:rsidP="001F7CD6">
            <w:pPr>
              <w:jc w:val="center"/>
              <w:rPr>
                <w:rFonts w:ascii="宋体" w:hAnsi="宋体"/>
                <w:bCs/>
                <w:szCs w:val="21"/>
              </w:rPr>
            </w:pPr>
          </w:p>
        </w:tc>
      </w:tr>
      <w:tr w:rsidR="00794E35" w:rsidRPr="0085705F" w:rsidTr="001F7CD6">
        <w:trPr>
          <w:trHeight w:val="600"/>
        </w:trPr>
        <w:tc>
          <w:tcPr>
            <w:tcW w:w="793" w:type="dxa"/>
            <w:vMerge/>
            <w:vAlign w:val="center"/>
          </w:tcPr>
          <w:p w:rsidR="00794E35" w:rsidRPr="0085705F" w:rsidRDefault="00794E35" w:rsidP="001F7CD6">
            <w:pPr>
              <w:jc w:val="center"/>
              <w:rPr>
                <w:rFonts w:ascii="宋体" w:hAnsi="宋体" w:cs="宋体"/>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tcPr>
          <w:p w:rsidR="00794E35" w:rsidRPr="0085705F" w:rsidRDefault="00794E35" w:rsidP="001F7CD6">
            <w:pPr>
              <w:jc w:val="left"/>
              <w:rPr>
                <w:rFonts w:ascii="宋体" w:hAnsi="宋体" w:cs="宋体"/>
                <w:kern w:val="0"/>
                <w:szCs w:val="21"/>
              </w:rPr>
            </w:pPr>
            <w:r w:rsidRPr="0085705F">
              <w:rPr>
                <w:rFonts w:ascii="宋体" w:hAnsi="宋体" w:hint="eastAsia"/>
              </w:rPr>
              <w:t>（2）★</w:t>
            </w:r>
            <w:r w:rsidRPr="0085705F">
              <w:rPr>
                <w:rFonts w:ascii="宋体" w:hAnsi="宋体" w:cs="宋体" w:hint="eastAsia"/>
                <w:kern w:val="0"/>
                <w:szCs w:val="21"/>
              </w:rPr>
              <w:t>支持老师和学生将教学中产生的各种文件，包括下载的分享文件，截屏文件，课件PPT等，通过移动网络从移动设备导出到个人电脑上；</w:t>
            </w:r>
          </w:p>
        </w:tc>
        <w:tc>
          <w:tcPr>
            <w:tcW w:w="708" w:type="dxa"/>
            <w:vAlign w:val="center"/>
          </w:tcPr>
          <w:p w:rsidR="00794E35" w:rsidRPr="0085705F" w:rsidRDefault="00794E35" w:rsidP="001F7CD6">
            <w:pPr>
              <w:jc w:val="center"/>
              <w:rPr>
                <w:rFonts w:ascii="宋体" w:hAnsi="宋体" w:cs="宋体"/>
                <w:bCs/>
                <w:szCs w:val="21"/>
              </w:rPr>
            </w:pPr>
          </w:p>
        </w:tc>
        <w:tc>
          <w:tcPr>
            <w:tcW w:w="567" w:type="dxa"/>
            <w:vAlign w:val="center"/>
          </w:tcPr>
          <w:p w:rsidR="00794E35" w:rsidRPr="0085705F" w:rsidRDefault="00794E35" w:rsidP="001F7CD6">
            <w:pPr>
              <w:jc w:val="center"/>
              <w:rPr>
                <w:rFonts w:ascii="宋体" w:hAnsi="宋体"/>
                <w:bCs/>
                <w:szCs w:val="21"/>
              </w:rPr>
            </w:pPr>
          </w:p>
        </w:tc>
      </w:tr>
      <w:tr w:rsidR="00794E35" w:rsidRPr="0085705F" w:rsidTr="001F7CD6">
        <w:trPr>
          <w:trHeight w:val="960"/>
        </w:trPr>
        <w:tc>
          <w:tcPr>
            <w:tcW w:w="793" w:type="dxa"/>
            <w:vMerge/>
            <w:vAlign w:val="center"/>
          </w:tcPr>
          <w:p w:rsidR="00794E35" w:rsidRPr="0085705F" w:rsidRDefault="00794E35" w:rsidP="001F7CD6">
            <w:pPr>
              <w:jc w:val="center"/>
              <w:rPr>
                <w:rFonts w:ascii="宋体" w:hAnsi="宋体" w:cs="宋体"/>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tcPr>
          <w:p w:rsidR="00794E35" w:rsidRPr="0085705F" w:rsidRDefault="00794E35" w:rsidP="001F7CD6">
            <w:pPr>
              <w:jc w:val="left"/>
              <w:rPr>
                <w:rFonts w:ascii="宋体" w:hAnsi="宋体" w:cs="宋体"/>
                <w:kern w:val="0"/>
                <w:szCs w:val="21"/>
              </w:rPr>
            </w:pPr>
            <w:r w:rsidRPr="0085705F">
              <w:rPr>
                <w:rFonts w:ascii="宋体" w:hAnsi="宋体" w:cs="宋体" w:hint="eastAsia"/>
                <w:b/>
                <w:kern w:val="0"/>
                <w:szCs w:val="21"/>
              </w:rPr>
              <w:t>五、性能要求：</w:t>
            </w:r>
            <w:r w:rsidRPr="0085705F">
              <w:rPr>
                <w:rFonts w:ascii="宋体" w:hAnsi="宋体" w:cs="宋体" w:hint="eastAsia"/>
                <w:kern w:val="0"/>
                <w:szCs w:val="21"/>
              </w:rPr>
              <w:br/>
              <w:t xml:space="preserve">（1） </w:t>
            </w:r>
            <w:r w:rsidRPr="0085705F">
              <w:rPr>
                <w:rFonts w:ascii="宋体" w:hAnsi="宋体" w:hint="eastAsia"/>
              </w:rPr>
              <w:t>★</w:t>
            </w:r>
            <w:r w:rsidRPr="0085705F">
              <w:rPr>
                <w:rFonts w:ascii="宋体" w:hAnsi="宋体" w:cs="宋体" w:hint="eastAsia"/>
                <w:kern w:val="0"/>
                <w:szCs w:val="21"/>
              </w:rPr>
              <w:t>无线互动教学过程基于局域网实现，无需借助云端软件和服务，确保断网的情况下也能正常教学和互动教学系统运行的稳定；</w:t>
            </w:r>
          </w:p>
        </w:tc>
        <w:tc>
          <w:tcPr>
            <w:tcW w:w="708" w:type="dxa"/>
            <w:vAlign w:val="center"/>
          </w:tcPr>
          <w:p w:rsidR="00794E35" w:rsidRPr="0085705F" w:rsidRDefault="00794E35" w:rsidP="001F7CD6">
            <w:pPr>
              <w:jc w:val="center"/>
              <w:rPr>
                <w:rFonts w:ascii="宋体" w:hAnsi="宋体" w:cs="宋体"/>
                <w:bCs/>
                <w:szCs w:val="21"/>
              </w:rPr>
            </w:pPr>
          </w:p>
        </w:tc>
        <w:tc>
          <w:tcPr>
            <w:tcW w:w="567" w:type="dxa"/>
            <w:vAlign w:val="center"/>
          </w:tcPr>
          <w:p w:rsidR="00794E35" w:rsidRPr="0085705F" w:rsidRDefault="00794E35" w:rsidP="001F7CD6">
            <w:pPr>
              <w:jc w:val="center"/>
              <w:rPr>
                <w:rFonts w:ascii="宋体" w:hAnsi="宋体"/>
                <w:bCs/>
                <w:szCs w:val="21"/>
              </w:rPr>
            </w:pPr>
          </w:p>
        </w:tc>
      </w:tr>
      <w:tr w:rsidR="00794E35" w:rsidRPr="0085705F" w:rsidTr="00232ABC">
        <w:trPr>
          <w:trHeight w:val="1001"/>
        </w:trPr>
        <w:tc>
          <w:tcPr>
            <w:tcW w:w="793" w:type="dxa"/>
            <w:vMerge/>
            <w:vAlign w:val="center"/>
          </w:tcPr>
          <w:p w:rsidR="00794E35" w:rsidRPr="0085705F" w:rsidRDefault="00794E35" w:rsidP="001F7CD6">
            <w:pPr>
              <w:jc w:val="center"/>
              <w:rPr>
                <w:rFonts w:ascii="宋体" w:hAnsi="宋体" w:cs="宋体"/>
                <w:szCs w:val="21"/>
              </w:rPr>
            </w:pPr>
          </w:p>
        </w:tc>
        <w:tc>
          <w:tcPr>
            <w:tcW w:w="1417" w:type="dxa"/>
            <w:vMerge/>
            <w:vAlign w:val="center"/>
          </w:tcPr>
          <w:p w:rsidR="00794E35" w:rsidRPr="0085705F" w:rsidRDefault="00794E35" w:rsidP="001F7CD6">
            <w:pPr>
              <w:jc w:val="center"/>
              <w:rPr>
                <w:rFonts w:ascii="宋体" w:hAnsi="宋体"/>
                <w:szCs w:val="21"/>
              </w:rPr>
            </w:pPr>
          </w:p>
        </w:tc>
        <w:tc>
          <w:tcPr>
            <w:tcW w:w="6608" w:type="dxa"/>
          </w:tcPr>
          <w:p w:rsidR="00794E35" w:rsidRPr="0085705F" w:rsidRDefault="00794E35" w:rsidP="001F7CD6">
            <w:pPr>
              <w:jc w:val="left"/>
              <w:rPr>
                <w:rFonts w:ascii="宋体" w:hAnsi="宋体" w:cs="宋体"/>
                <w:b/>
                <w:kern w:val="0"/>
                <w:szCs w:val="21"/>
              </w:rPr>
            </w:pPr>
            <w:r w:rsidRPr="0085705F">
              <w:rPr>
                <w:rFonts w:ascii="宋体" w:hAnsi="宋体" w:hint="eastAsia"/>
              </w:rPr>
              <w:t>（3）★</w:t>
            </w:r>
            <w:r w:rsidRPr="0085705F">
              <w:rPr>
                <w:rFonts w:ascii="宋体" w:hAnsi="宋体" w:cs="宋体" w:hint="eastAsia"/>
                <w:kern w:val="0"/>
                <w:szCs w:val="21"/>
              </w:rPr>
              <w:t>移动终端软件必须容易安装（手机端无需root即可安装），所有平台的移动应用或客户端软件都必须支持在教室本地下载安装和认证（苹果系统要求必须上网认证除外）；</w:t>
            </w:r>
          </w:p>
        </w:tc>
        <w:tc>
          <w:tcPr>
            <w:tcW w:w="708" w:type="dxa"/>
            <w:vAlign w:val="center"/>
          </w:tcPr>
          <w:p w:rsidR="00794E35" w:rsidRPr="0085705F" w:rsidRDefault="00794E35" w:rsidP="001F7CD6">
            <w:pPr>
              <w:jc w:val="center"/>
              <w:rPr>
                <w:rFonts w:ascii="宋体" w:hAnsi="宋体" w:cs="宋体"/>
                <w:bCs/>
                <w:szCs w:val="21"/>
              </w:rPr>
            </w:pPr>
          </w:p>
        </w:tc>
        <w:tc>
          <w:tcPr>
            <w:tcW w:w="567" w:type="dxa"/>
            <w:vAlign w:val="center"/>
          </w:tcPr>
          <w:p w:rsidR="00794E35" w:rsidRPr="0085705F" w:rsidRDefault="00794E35" w:rsidP="001F7CD6">
            <w:pPr>
              <w:jc w:val="center"/>
              <w:rPr>
                <w:rFonts w:ascii="宋体" w:hAnsi="宋体"/>
                <w:bCs/>
                <w:szCs w:val="21"/>
              </w:rPr>
            </w:pPr>
          </w:p>
        </w:tc>
      </w:tr>
    </w:tbl>
    <w:p w:rsidR="00C677FE" w:rsidRDefault="0041053C" w:rsidP="004664D0">
      <w:pPr>
        <w:spacing w:line="360" w:lineRule="auto"/>
        <w:rPr>
          <w:rFonts w:ascii="宋体" w:hAnsi="宋体"/>
          <w:color w:val="000000" w:themeColor="text1"/>
          <w:sz w:val="24"/>
        </w:rPr>
      </w:pPr>
      <w:r w:rsidRPr="008D0F85">
        <w:rPr>
          <w:rFonts w:ascii="宋体" w:hAnsi="宋体" w:hint="eastAsia"/>
          <w:color w:val="000000" w:themeColor="text1"/>
          <w:sz w:val="24"/>
        </w:rPr>
        <w:t>对资格性检查和符合性检查合格</w:t>
      </w:r>
      <w:r w:rsidRPr="008D0F85">
        <w:rPr>
          <w:rFonts w:ascii="宋体" w:hAnsi="宋体"/>
          <w:color w:val="000000" w:themeColor="text1"/>
          <w:sz w:val="24"/>
        </w:rPr>
        <w:t>的投标文件进入</w:t>
      </w:r>
      <w:r w:rsidR="00D43D3C">
        <w:rPr>
          <w:rFonts w:ascii="宋体" w:hAnsi="宋体" w:hint="eastAsia"/>
          <w:color w:val="000000" w:themeColor="text1"/>
          <w:sz w:val="24"/>
        </w:rPr>
        <w:t>综合评价法</w:t>
      </w:r>
      <w:r w:rsidR="00D43D3C">
        <w:rPr>
          <w:rFonts w:ascii="宋体" w:hAnsi="宋体"/>
          <w:color w:val="000000" w:themeColor="text1"/>
          <w:sz w:val="24"/>
        </w:rPr>
        <w:t>评标</w:t>
      </w:r>
      <w:r w:rsidRPr="008D0F85">
        <w:rPr>
          <w:rFonts w:ascii="宋体" w:hAnsi="宋体"/>
          <w:color w:val="000000" w:themeColor="text1"/>
          <w:sz w:val="24"/>
        </w:rPr>
        <w:t>。</w:t>
      </w:r>
    </w:p>
    <w:p w:rsidR="00D43D3C" w:rsidRDefault="00D43D3C" w:rsidP="00D43D3C">
      <w:pPr>
        <w:tabs>
          <w:tab w:val="left" w:pos="525"/>
          <w:tab w:val="left" w:pos="840"/>
          <w:tab w:val="left" w:pos="945"/>
        </w:tabs>
        <w:spacing w:line="360" w:lineRule="auto"/>
        <w:rPr>
          <w:rFonts w:cs="宋体"/>
          <w:sz w:val="24"/>
          <w:szCs w:val="24"/>
        </w:rPr>
      </w:pPr>
      <w:r w:rsidRPr="00C824A1">
        <w:rPr>
          <w:rFonts w:hint="eastAsia"/>
          <w:b/>
          <w:sz w:val="24"/>
          <w:szCs w:val="24"/>
        </w:rPr>
        <w:t>评分标准：</w:t>
      </w:r>
    </w:p>
    <w:p w:rsidR="00D43D3C" w:rsidRPr="00C824A1" w:rsidRDefault="00D43D3C" w:rsidP="00D43D3C">
      <w:pPr>
        <w:rPr>
          <w:b/>
          <w:sz w:val="24"/>
          <w:szCs w:val="24"/>
        </w:rPr>
      </w:pPr>
      <w:r>
        <w:rPr>
          <w:rFonts w:hint="eastAsia"/>
          <w:b/>
          <w:sz w:val="24"/>
          <w:szCs w:val="24"/>
        </w:rPr>
        <w:t>1</w:t>
      </w:r>
      <w:r>
        <w:rPr>
          <w:rFonts w:hint="eastAsia"/>
          <w:b/>
          <w:sz w:val="24"/>
          <w:szCs w:val="24"/>
        </w:rPr>
        <w:t>、价格</w:t>
      </w:r>
    </w:p>
    <w:tbl>
      <w:tblPr>
        <w:tblW w:w="9456" w:type="dxa"/>
        <w:jc w:val="center"/>
        <w:tblBorders>
          <w:top w:val="outset" w:sz="6" w:space="0" w:color="111111"/>
          <w:left w:val="outset" w:sz="6" w:space="0" w:color="111111"/>
          <w:bottom w:val="outset" w:sz="6" w:space="0" w:color="111111"/>
          <w:right w:val="outset" w:sz="6" w:space="0" w:color="111111"/>
        </w:tblBorders>
        <w:tblLayout w:type="fixed"/>
        <w:tblCellMar>
          <w:top w:w="57" w:type="dxa"/>
          <w:left w:w="150" w:type="dxa"/>
          <w:bottom w:w="57" w:type="dxa"/>
          <w:right w:w="150" w:type="dxa"/>
        </w:tblCellMar>
        <w:tblLook w:val="04A0" w:firstRow="1" w:lastRow="0" w:firstColumn="1" w:lastColumn="0" w:noHBand="0" w:noVBand="1"/>
      </w:tblPr>
      <w:tblGrid>
        <w:gridCol w:w="1987"/>
        <w:gridCol w:w="2272"/>
        <w:gridCol w:w="2272"/>
        <w:gridCol w:w="2925"/>
      </w:tblGrid>
      <w:tr w:rsidR="00D43D3C" w:rsidRPr="00DD4C69" w:rsidTr="001F7CD6">
        <w:trPr>
          <w:trHeight w:val="20"/>
          <w:jc w:val="center"/>
        </w:trPr>
        <w:tc>
          <w:tcPr>
            <w:tcW w:w="1987" w:type="dxa"/>
            <w:tcBorders>
              <w:top w:val="outset" w:sz="6" w:space="0" w:color="111111"/>
              <w:left w:val="outset" w:sz="6" w:space="0" w:color="111111"/>
              <w:bottom w:val="outset" w:sz="6" w:space="0" w:color="111111"/>
              <w:right w:val="outset" w:sz="6" w:space="0" w:color="111111"/>
            </w:tcBorders>
            <w:vAlign w:val="center"/>
          </w:tcPr>
          <w:p w:rsidR="00D43D3C" w:rsidRPr="00DD4C69" w:rsidRDefault="00D43D3C" w:rsidP="001F7CD6">
            <w:pPr>
              <w:adjustRightInd w:val="0"/>
              <w:snapToGrid w:val="0"/>
              <w:jc w:val="center"/>
              <w:rPr>
                <w:rFonts w:ascii="宋体" w:hAnsi="宋体"/>
                <w:snapToGrid w:val="0"/>
                <w:kern w:val="0"/>
                <w:sz w:val="24"/>
              </w:rPr>
            </w:pPr>
            <w:r w:rsidRPr="00BB5423">
              <w:rPr>
                <w:rFonts w:ascii="宋体" w:hAnsi="宋体"/>
                <w:snapToGrid w:val="0"/>
                <w:kern w:val="0"/>
              </w:rPr>
              <w:t>评分项目</w:t>
            </w:r>
          </w:p>
        </w:tc>
        <w:tc>
          <w:tcPr>
            <w:tcW w:w="2272" w:type="dxa"/>
            <w:tcBorders>
              <w:top w:val="outset" w:sz="6" w:space="0" w:color="111111"/>
              <w:left w:val="outset" w:sz="6" w:space="0" w:color="111111"/>
              <w:bottom w:val="outset" w:sz="6" w:space="0" w:color="111111"/>
              <w:right w:val="outset" w:sz="6" w:space="0" w:color="111111"/>
            </w:tcBorders>
            <w:vAlign w:val="center"/>
          </w:tcPr>
          <w:p w:rsidR="00D43D3C" w:rsidRPr="00DD4C69" w:rsidRDefault="00D43D3C" w:rsidP="001F7CD6">
            <w:pPr>
              <w:adjustRightInd w:val="0"/>
              <w:snapToGrid w:val="0"/>
              <w:jc w:val="center"/>
              <w:rPr>
                <w:rFonts w:ascii="宋体" w:hAnsi="宋体"/>
                <w:snapToGrid w:val="0"/>
                <w:kern w:val="0"/>
                <w:sz w:val="24"/>
              </w:rPr>
            </w:pPr>
            <w:r w:rsidRPr="00BB5423">
              <w:rPr>
                <w:rFonts w:ascii="宋体" w:hAnsi="宋体"/>
                <w:snapToGrid w:val="0"/>
                <w:kern w:val="0"/>
              </w:rPr>
              <w:t>价格评分</w:t>
            </w:r>
          </w:p>
        </w:tc>
        <w:tc>
          <w:tcPr>
            <w:tcW w:w="2272" w:type="dxa"/>
            <w:tcBorders>
              <w:top w:val="outset" w:sz="6" w:space="0" w:color="111111"/>
              <w:left w:val="outset" w:sz="6" w:space="0" w:color="111111"/>
              <w:bottom w:val="outset" w:sz="6" w:space="0" w:color="111111"/>
              <w:right w:val="outset" w:sz="6" w:space="0" w:color="111111"/>
            </w:tcBorders>
            <w:vAlign w:val="center"/>
          </w:tcPr>
          <w:p w:rsidR="00D43D3C" w:rsidRPr="00DD4C69" w:rsidRDefault="00D43D3C" w:rsidP="001F7CD6">
            <w:pPr>
              <w:adjustRightInd w:val="0"/>
              <w:snapToGrid w:val="0"/>
              <w:jc w:val="center"/>
              <w:rPr>
                <w:rFonts w:ascii="宋体" w:hAnsi="宋体"/>
                <w:snapToGrid w:val="0"/>
                <w:kern w:val="0"/>
                <w:sz w:val="24"/>
              </w:rPr>
            </w:pPr>
            <w:r w:rsidRPr="00BB5423">
              <w:rPr>
                <w:rFonts w:ascii="宋体" w:hAnsi="宋体"/>
                <w:snapToGrid w:val="0"/>
                <w:kern w:val="0"/>
              </w:rPr>
              <w:t>商务评分</w:t>
            </w:r>
          </w:p>
        </w:tc>
        <w:tc>
          <w:tcPr>
            <w:tcW w:w="2925" w:type="dxa"/>
            <w:tcBorders>
              <w:top w:val="outset" w:sz="6" w:space="0" w:color="111111"/>
              <w:left w:val="outset" w:sz="6" w:space="0" w:color="111111"/>
              <w:bottom w:val="outset" w:sz="6" w:space="0" w:color="111111"/>
              <w:right w:val="outset" w:sz="6" w:space="0" w:color="111111"/>
            </w:tcBorders>
            <w:vAlign w:val="center"/>
          </w:tcPr>
          <w:p w:rsidR="00D43D3C" w:rsidRPr="00DD4C69" w:rsidRDefault="00D43D3C" w:rsidP="001F7CD6">
            <w:pPr>
              <w:adjustRightInd w:val="0"/>
              <w:snapToGrid w:val="0"/>
              <w:jc w:val="center"/>
              <w:rPr>
                <w:rFonts w:ascii="宋体" w:hAnsi="宋体"/>
                <w:snapToGrid w:val="0"/>
                <w:kern w:val="0"/>
                <w:sz w:val="24"/>
              </w:rPr>
            </w:pPr>
            <w:r w:rsidRPr="00BB5423">
              <w:rPr>
                <w:rFonts w:ascii="宋体" w:hAnsi="宋体"/>
                <w:snapToGrid w:val="0"/>
                <w:kern w:val="0"/>
              </w:rPr>
              <w:t>技术评分</w:t>
            </w:r>
          </w:p>
        </w:tc>
      </w:tr>
      <w:tr w:rsidR="00D43D3C" w:rsidRPr="00DD4C69" w:rsidTr="001F7CD6">
        <w:trPr>
          <w:jc w:val="center"/>
        </w:trPr>
        <w:tc>
          <w:tcPr>
            <w:tcW w:w="1987" w:type="dxa"/>
            <w:tcBorders>
              <w:top w:val="outset" w:sz="6" w:space="0" w:color="111111"/>
              <w:left w:val="outset" w:sz="6" w:space="0" w:color="111111"/>
              <w:bottom w:val="outset" w:sz="6" w:space="0" w:color="111111"/>
              <w:right w:val="outset" w:sz="6" w:space="0" w:color="111111"/>
            </w:tcBorders>
            <w:vAlign w:val="center"/>
          </w:tcPr>
          <w:p w:rsidR="00D43D3C" w:rsidRPr="00DD4C69" w:rsidRDefault="00D43D3C" w:rsidP="001F7CD6">
            <w:pPr>
              <w:adjustRightInd w:val="0"/>
              <w:snapToGrid w:val="0"/>
              <w:jc w:val="center"/>
              <w:rPr>
                <w:rFonts w:ascii="宋体" w:hAnsi="宋体"/>
                <w:snapToGrid w:val="0"/>
                <w:kern w:val="0"/>
                <w:sz w:val="24"/>
              </w:rPr>
            </w:pPr>
            <w:r w:rsidRPr="00BB5423">
              <w:rPr>
                <w:rFonts w:ascii="宋体" w:hAnsi="宋体" w:hint="eastAsia"/>
                <w:snapToGrid w:val="0"/>
                <w:kern w:val="0"/>
              </w:rPr>
              <w:t>分值</w:t>
            </w:r>
          </w:p>
        </w:tc>
        <w:tc>
          <w:tcPr>
            <w:tcW w:w="2272" w:type="dxa"/>
            <w:tcBorders>
              <w:top w:val="outset" w:sz="6" w:space="0" w:color="111111"/>
              <w:left w:val="outset" w:sz="6" w:space="0" w:color="111111"/>
              <w:bottom w:val="outset" w:sz="6" w:space="0" w:color="111111"/>
              <w:right w:val="outset" w:sz="6" w:space="0" w:color="111111"/>
            </w:tcBorders>
            <w:vAlign w:val="center"/>
          </w:tcPr>
          <w:p w:rsidR="00D43D3C" w:rsidRPr="00DD4C69" w:rsidRDefault="00D43D3C" w:rsidP="001F7CD6">
            <w:pPr>
              <w:adjustRightInd w:val="0"/>
              <w:snapToGrid w:val="0"/>
              <w:jc w:val="center"/>
              <w:rPr>
                <w:rFonts w:ascii="宋体" w:hAnsi="宋体"/>
                <w:snapToGrid w:val="0"/>
                <w:kern w:val="0"/>
                <w:sz w:val="24"/>
              </w:rPr>
            </w:pPr>
            <w:r>
              <w:rPr>
                <w:rFonts w:ascii="宋体" w:hAnsi="宋体" w:hint="eastAsia"/>
                <w:snapToGrid w:val="0"/>
                <w:kern w:val="0"/>
              </w:rPr>
              <w:t>35</w:t>
            </w:r>
          </w:p>
        </w:tc>
        <w:tc>
          <w:tcPr>
            <w:tcW w:w="2272" w:type="dxa"/>
            <w:tcBorders>
              <w:top w:val="outset" w:sz="6" w:space="0" w:color="111111"/>
              <w:left w:val="outset" w:sz="6" w:space="0" w:color="111111"/>
              <w:bottom w:val="outset" w:sz="6" w:space="0" w:color="111111"/>
              <w:right w:val="outset" w:sz="6" w:space="0" w:color="111111"/>
            </w:tcBorders>
            <w:vAlign w:val="center"/>
          </w:tcPr>
          <w:p w:rsidR="00D43D3C" w:rsidRPr="00DD4C69" w:rsidRDefault="00D43D3C" w:rsidP="001F7CD6">
            <w:pPr>
              <w:adjustRightInd w:val="0"/>
              <w:snapToGrid w:val="0"/>
              <w:jc w:val="center"/>
              <w:rPr>
                <w:rFonts w:ascii="宋体" w:hAnsi="宋体"/>
                <w:snapToGrid w:val="0"/>
                <w:kern w:val="0"/>
                <w:sz w:val="24"/>
              </w:rPr>
            </w:pPr>
            <w:r w:rsidRPr="00BB5423">
              <w:rPr>
                <w:rFonts w:ascii="宋体" w:hAnsi="宋体"/>
                <w:snapToGrid w:val="0"/>
                <w:kern w:val="0"/>
              </w:rPr>
              <w:t>15</w:t>
            </w:r>
          </w:p>
        </w:tc>
        <w:tc>
          <w:tcPr>
            <w:tcW w:w="2925" w:type="dxa"/>
            <w:tcBorders>
              <w:top w:val="outset" w:sz="6" w:space="0" w:color="111111"/>
              <w:left w:val="outset" w:sz="6" w:space="0" w:color="111111"/>
              <w:bottom w:val="outset" w:sz="6" w:space="0" w:color="111111"/>
              <w:right w:val="outset" w:sz="6" w:space="0" w:color="111111"/>
            </w:tcBorders>
            <w:vAlign w:val="center"/>
          </w:tcPr>
          <w:p w:rsidR="00D43D3C" w:rsidRPr="00DD4C69" w:rsidRDefault="00D43D3C" w:rsidP="001F7CD6">
            <w:pPr>
              <w:adjustRightInd w:val="0"/>
              <w:snapToGrid w:val="0"/>
              <w:jc w:val="center"/>
              <w:rPr>
                <w:rFonts w:ascii="宋体" w:hAnsi="宋体"/>
                <w:snapToGrid w:val="0"/>
                <w:kern w:val="0"/>
                <w:sz w:val="24"/>
              </w:rPr>
            </w:pPr>
            <w:r>
              <w:rPr>
                <w:rFonts w:ascii="宋体" w:hAnsi="宋体" w:hint="eastAsia"/>
                <w:snapToGrid w:val="0"/>
                <w:kern w:val="0"/>
              </w:rPr>
              <w:t>50</w:t>
            </w:r>
          </w:p>
        </w:tc>
      </w:tr>
    </w:tbl>
    <w:p w:rsidR="00D43D3C" w:rsidRDefault="00D43D3C" w:rsidP="00D43D3C"/>
    <w:p w:rsidR="00D43D3C" w:rsidRPr="00DF3DEF" w:rsidRDefault="00D43D3C" w:rsidP="00D43D3C">
      <w:pPr>
        <w:rPr>
          <w:b/>
          <w:sz w:val="24"/>
          <w:szCs w:val="24"/>
        </w:rPr>
      </w:pPr>
      <w:r>
        <w:rPr>
          <w:rFonts w:hint="eastAsia"/>
          <w:b/>
          <w:sz w:val="24"/>
          <w:szCs w:val="24"/>
        </w:rPr>
        <w:t>2</w:t>
      </w:r>
      <w:r>
        <w:rPr>
          <w:rFonts w:hint="eastAsia"/>
          <w:b/>
          <w:sz w:val="24"/>
          <w:szCs w:val="24"/>
        </w:rPr>
        <w:t>、</w:t>
      </w:r>
      <w:r w:rsidRPr="00DF3DEF">
        <w:rPr>
          <w:rFonts w:hint="eastAsia"/>
          <w:b/>
          <w:sz w:val="24"/>
          <w:szCs w:val="24"/>
        </w:rPr>
        <w:t>商务部分评分</w:t>
      </w:r>
    </w:p>
    <w:tbl>
      <w:tblPr>
        <w:tblW w:w="9463" w:type="dxa"/>
        <w:jc w:val="center"/>
        <w:tblBorders>
          <w:top w:val="single" w:sz="8" w:space="0" w:color="111111"/>
          <w:left w:val="single" w:sz="8" w:space="0" w:color="111111"/>
          <w:bottom w:val="single" w:sz="8" w:space="0" w:color="111111"/>
          <w:right w:val="single" w:sz="8" w:space="0" w:color="111111"/>
          <w:insideH w:val="single" w:sz="6" w:space="0" w:color="111111"/>
          <w:insideV w:val="single" w:sz="6" w:space="0" w:color="111111"/>
        </w:tblBorders>
        <w:tblLayout w:type="fixed"/>
        <w:tblLook w:val="04A0" w:firstRow="1" w:lastRow="0" w:firstColumn="1" w:lastColumn="0" w:noHBand="0" w:noVBand="1"/>
      </w:tblPr>
      <w:tblGrid>
        <w:gridCol w:w="1072"/>
        <w:gridCol w:w="1802"/>
        <w:gridCol w:w="5575"/>
        <w:gridCol w:w="1014"/>
      </w:tblGrid>
      <w:tr w:rsidR="00D43D3C" w:rsidRPr="00DD4C69" w:rsidTr="001F7CD6">
        <w:trPr>
          <w:trHeight w:val="439"/>
          <w:tblHeader/>
          <w:jc w:val="center"/>
        </w:trPr>
        <w:tc>
          <w:tcPr>
            <w:tcW w:w="1072" w:type="dxa"/>
            <w:shd w:val="clear" w:color="auto" w:fill="auto"/>
            <w:vAlign w:val="center"/>
          </w:tcPr>
          <w:p w:rsidR="00D43D3C" w:rsidRPr="00C54B97" w:rsidRDefault="00D43D3C" w:rsidP="001F7CD6">
            <w:pPr>
              <w:widowControl/>
              <w:jc w:val="center"/>
              <w:rPr>
                <w:rFonts w:ascii="宋体" w:hAnsi="宋体" w:cs="宋体"/>
                <w:b/>
                <w:bCs/>
                <w:kern w:val="0"/>
                <w:szCs w:val="21"/>
              </w:rPr>
            </w:pPr>
            <w:r w:rsidRPr="00C54B97">
              <w:rPr>
                <w:rFonts w:ascii="宋体" w:hAnsi="宋体" w:cs="宋体" w:hint="eastAsia"/>
                <w:b/>
                <w:bCs/>
                <w:kern w:val="0"/>
                <w:szCs w:val="21"/>
              </w:rPr>
              <w:t>序号</w:t>
            </w:r>
          </w:p>
        </w:tc>
        <w:tc>
          <w:tcPr>
            <w:tcW w:w="1802" w:type="dxa"/>
            <w:shd w:val="clear" w:color="auto" w:fill="auto"/>
            <w:vAlign w:val="center"/>
          </w:tcPr>
          <w:p w:rsidR="00D43D3C" w:rsidRPr="00C54B97" w:rsidRDefault="00D43D3C" w:rsidP="001F7CD6">
            <w:pPr>
              <w:widowControl/>
              <w:jc w:val="left"/>
              <w:rPr>
                <w:rFonts w:ascii="宋体" w:hAnsi="宋体" w:cs="宋体"/>
                <w:b/>
                <w:bCs/>
                <w:kern w:val="0"/>
                <w:szCs w:val="21"/>
              </w:rPr>
            </w:pPr>
            <w:r w:rsidRPr="00C54B97">
              <w:rPr>
                <w:rFonts w:ascii="宋体" w:hAnsi="宋体" w:cs="宋体" w:hint="eastAsia"/>
                <w:b/>
                <w:bCs/>
                <w:kern w:val="0"/>
                <w:szCs w:val="21"/>
              </w:rPr>
              <w:t>评审内容</w:t>
            </w:r>
          </w:p>
        </w:tc>
        <w:tc>
          <w:tcPr>
            <w:tcW w:w="5575" w:type="dxa"/>
            <w:shd w:val="clear" w:color="auto" w:fill="auto"/>
            <w:vAlign w:val="center"/>
          </w:tcPr>
          <w:p w:rsidR="00D43D3C" w:rsidRPr="00C54B97" w:rsidRDefault="00D43D3C" w:rsidP="001F7CD6">
            <w:pPr>
              <w:widowControl/>
              <w:jc w:val="center"/>
              <w:rPr>
                <w:rFonts w:ascii="宋体" w:hAnsi="宋体" w:cs="宋体"/>
                <w:b/>
                <w:bCs/>
                <w:kern w:val="0"/>
                <w:szCs w:val="21"/>
              </w:rPr>
            </w:pPr>
            <w:r w:rsidRPr="00C54B97">
              <w:rPr>
                <w:rFonts w:ascii="宋体" w:hAnsi="宋体" w:cs="宋体" w:hint="eastAsia"/>
                <w:b/>
                <w:bCs/>
                <w:kern w:val="0"/>
                <w:szCs w:val="21"/>
              </w:rPr>
              <w:t>评分范围</w:t>
            </w:r>
          </w:p>
        </w:tc>
        <w:tc>
          <w:tcPr>
            <w:tcW w:w="1014" w:type="dxa"/>
            <w:vAlign w:val="center"/>
          </w:tcPr>
          <w:p w:rsidR="00D43D3C" w:rsidRPr="00C54B97" w:rsidRDefault="00D43D3C" w:rsidP="001F7CD6">
            <w:pPr>
              <w:widowControl/>
              <w:jc w:val="center"/>
              <w:rPr>
                <w:rFonts w:ascii="宋体" w:hAnsi="宋体" w:cs="宋体"/>
                <w:b/>
                <w:bCs/>
                <w:kern w:val="0"/>
                <w:szCs w:val="21"/>
              </w:rPr>
            </w:pPr>
            <w:r w:rsidRPr="00C54B97">
              <w:rPr>
                <w:rFonts w:ascii="宋体" w:hAnsi="宋体" w:cs="宋体" w:hint="eastAsia"/>
                <w:b/>
                <w:bCs/>
                <w:kern w:val="0"/>
                <w:szCs w:val="21"/>
              </w:rPr>
              <w:t>分值</w:t>
            </w:r>
          </w:p>
        </w:tc>
      </w:tr>
      <w:tr w:rsidR="00D43D3C" w:rsidRPr="00DD4C69" w:rsidTr="001F7CD6">
        <w:trPr>
          <w:trHeight w:val="1240"/>
          <w:jc w:val="center"/>
        </w:trPr>
        <w:tc>
          <w:tcPr>
            <w:tcW w:w="1072" w:type="dxa"/>
            <w:shd w:val="clear" w:color="auto" w:fill="auto"/>
            <w:vAlign w:val="center"/>
          </w:tcPr>
          <w:p w:rsidR="00D43D3C" w:rsidRPr="00C54B97" w:rsidRDefault="00D43D3C" w:rsidP="001F7CD6">
            <w:pPr>
              <w:widowControl/>
              <w:ind w:left="420"/>
              <w:rPr>
                <w:rFonts w:ascii="宋体" w:hAnsi="宋体" w:cs="宋体"/>
                <w:kern w:val="0"/>
                <w:szCs w:val="21"/>
              </w:rPr>
            </w:pPr>
            <w:r>
              <w:rPr>
                <w:rFonts w:ascii="宋体" w:hAnsi="宋体" w:cs="宋体" w:hint="eastAsia"/>
                <w:kern w:val="0"/>
                <w:szCs w:val="21"/>
              </w:rPr>
              <w:lastRenderedPageBreak/>
              <w:t>1</w:t>
            </w:r>
          </w:p>
        </w:tc>
        <w:tc>
          <w:tcPr>
            <w:tcW w:w="1802" w:type="dxa"/>
            <w:shd w:val="clear" w:color="auto" w:fill="auto"/>
            <w:vAlign w:val="center"/>
          </w:tcPr>
          <w:p w:rsidR="00D43D3C" w:rsidRPr="00C54B97" w:rsidRDefault="00D43D3C" w:rsidP="001F7CD6">
            <w:pPr>
              <w:widowControl/>
              <w:jc w:val="left"/>
              <w:rPr>
                <w:rFonts w:ascii="宋体" w:hAnsi="宋体" w:cs="宋体"/>
                <w:kern w:val="0"/>
                <w:szCs w:val="21"/>
              </w:rPr>
            </w:pPr>
            <w:r w:rsidRPr="00C54B97">
              <w:rPr>
                <w:rFonts w:ascii="宋体" w:hAnsi="宋体" w:cs="宋体" w:hint="eastAsia"/>
                <w:kern w:val="0"/>
                <w:szCs w:val="21"/>
              </w:rPr>
              <w:t>投标人专业服务能力</w:t>
            </w:r>
          </w:p>
        </w:tc>
        <w:tc>
          <w:tcPr>
            <w:tcW w:w="5575" w:type="dxa"/>
            <w:shd w:val="clear" w:color="auto" w:fill="auto"/>
            <w:vAlign w:val="center"/>
          </w:tcPr>
          <w:p w:rsidR="00D43D3C" w:rsidRPr="00C54B97" w:rsidRDefault="00D43D3C" w:rsidP="001F7CD6">
            <w:pPr>
              <w:widowControl/>
              <w:jc w:val="left"/>
              <w:rPr>
                <w:rFonts w:ascii="宋体" w:hAnsi="宋体" w:cs="宋体"/>
                <w:kern w:val="0"/>
                <w:szCs w:val="21"/>
              </w:rPr>
            </w:pPr>
            <w:r>
              <w:rPr>
                <w:rFonts w:ascii="宋体" w:hAnsi="宋体" w:cs="宋体" w:hint="eastAsia"/>
                <w:kern w:val="0"/>
                <w:szCs w:val="21"/>
              </w:rPr>
              <w:t>1、</w:t>
            </w:r>
            <w:r w:rsidRPr="00C54B97">
              <w:rPr>
                <w:rFonts w:ascii="宋体" w:hAnsi="宋体" w:cs="宋体" w:hint="eastAsia"/>
                <w:kern w:val="0"/>
                <w:szCs w:val="21"/>
              </w:rPr>
              <w:t>根据投标人的综合实力、财务状况、商业信誉情况等，由评委在</w:t>
            </w:r>
            <w:r w:rsidRPr="00C54B97">
              <w:rPr>
                <w:rFonts w:ascii="宋体" w:hAnsi="宋体" w:cs="宋体"/>
                <w:kern w:val="0"/>
                <w:szCs w:val="21"/>
              </w:rPr>
              <w:t>0-2</w:t>
            </w:r>
            <w:r w:rsidRPr="00C54B97">
              <w:rPr>
                <w:rFonts w:ascii="宋体" w:hAnsi="宋体" w:cs="宋体" w:hint="eastAsia"/>
                <w:kern w:val="0"/>
                <w:szCs w:val="21"/>
              </w:rPr>
              <w:t>分之间进行打分。</w:t>
            </w:r>
          </w:p>
          <w:p w:rsidR="00D43D3C" w:rsidRPr="00C54B97" w:rsidRDefault="00D43D3C" w:rsidP="001F7CD6">
            <w:pPr>
              <w:widowControl/>
              <w:jc w:val="left"/>
              <w:rPr>
                <w:rFonts w:ascii="宋体" w:hAnsi="宋体" w:cs="宋体"/>
                <w:kern w:val="0"/>
                <w:szCs w:val="21"/>
              </w:rPr>
            </w:pPr>
            <w:r>
              <w:rPr>
                <w:rFonts w:ascii="宋体" w:hAnsi="宋体" w:cs="宋体" w:hint="eastAsia"/>
                <w:kern w:val="0"/>
                <w:szCs w:val="21"/>
              </w:rPr>
              <w:t>3、</w:t>
            </w:r>
            <w:r w:rsidRPr="002D5A43">
              <w:rPr>
                <w:rFonts w:ascii="宋体" w:hAnsi="宋体" w:cs="宋体" w:hint="eastAsia"/>
                <w:kern w:val="0"/>
                <w:szCs w:val="21"/>
              </w:rPr>
              <w:t>投标人所提供的</w:t>
            </w:r>
            <w:r>
              <w:rPr>
                <w:rFonts w:ascii="宋体" w:hAnsi="宋体" w:cs="宋体" w:hint="eastAsia"/>
                <w:kern w:val="0"/>
                <w:szCs w:val="21"/>
              </w:rPr>
              <w:t>互动系统</w:t>
            </w:r>
            <w:r w:rsidRPr="002D5A43">
              <w:rPr>
                <w:rFonts w:ascii="宋体" w:hAnsi="宋体" w:cs="宋体" w:hint="eastAsia"/>
                <w:kern w:val="0"/>
                <w:szCs w:val="21"/>
              </w:rPr>
              <w:t>生产厂家具有高新技术或双软等国家认定的企业资质</w:t>
            </w:r>
            <w:r>
              <w:rPr>
                <w:rFonts w:ascii="宋体" w:hAnsi="宋体" w:cs="宋体" w:hint="eastAsia"/>
                <w:kern w:val="0"/>
                <w:szCs w:val="21"/>
              </w:rPr>
              <w:t>得</w:t>
            </w:r>
            <w:r>
              <w:rPr>
                <w:rFonts w:ascii="宋体" w:hAnsi="宋体" w:cs="宋体"/>
                <w:kern w:val="0"/>
                <w:szCs w:val="21"/>
              </w:rPr>
              <w:t xml:space="preserve"> </w:t>
            </w:r>
            <w:r>
              <w:rPr>
                <w:rFonts w:ascii="宋体" w:hAnsi="宋体" w:cs="宋体" w:hint="eastAsia"/>
                <w:kern w:val="0"/>
                <w:szCs w:val="21"/>
              </w:rPr>
              <w:t>1分，</w:t>
            </w:r>
            <w:r w:rsidRPr="002D5A43">
              <w:rPr>
                <w:rFonts w:ascii="宋体" w:hAnsi="宋体" w:cs="宋体" w:hint="eastAsia"/>
                <w:kern w:val="0"/>
                <w:szCs w:val="21"/>
              </w:rPr>
              <w:t>有软件开发能力</w:t>
            </w:r>
            <w:r w:rsidRPr="002D5A43">
              <w:rPr>
                <w:rFonts w:ascii="宋体" w:hAnsi="宋体" w:cs="宋体"/>
                <w:kern w:val="0"/>
                <w:szCs w:val="21"/>
              </w:rPr>
              <w:t>,</w:t>
            </w:r>
            <w:r w:rsidRPr="002D5A43">
              <w:rPr>
                <w:rFonts w:ascii="宋体" w:hAnsi="宋体" w:cs="宋体" w:hint="eastAsia"/>
                <w:kern w:val="0"/>
                <w:szCs w:val="21"/>
              </w:rPr>
              <w:t>拥有</w:t>
            </w:r>
            <w:r w:rsidRPr="002D5A43">
              <w:rPr>
                <w:rFonts w:ascii="宋体" w:hAnsi="宋体" w:cs="宋体"/>
                <w:kern w:val="0"/>
                <w:szCs w:val="21"/>
              </w:rPr>
              <w:t>5</w:t>
            </w:r>
            <w:r w:rsidRPr="002D5A43">
              <w:rPr>
                <w:rFonts w:ascii="宋体" w:hAnsi="宋体" w:cs="宋体" w:hint="eastAsia"/>
                <w:kern w:val="0"/>
                <w:szCs w:val="21"/>
              </w:rPr>
              <w:t>项以上软件著作权</w:t>
            </w:r>
            <w:r w:rsidRPr="00D333E2">
              <w:rPr>
                <w:rFonts w:ascii="宋体" w:hAnsi="宋体" w:cs="宋体" w:hint="eastAsia"/>
                <w:kern w:val="0"/>
                <w:szCs w:val="21"/>
              </w:rPr>
              <w:t>登记</w:t>
            </w:r>
            <w:r w:rsidRPr="00D333E2">
              <w:rPr>
                <w:rFonts w:ascii="宋体" w:hAnsi="宋体" w:cs="宋体"/>
                <w:kern w:val="0"/>
                <w:szCs w:val="21"/>
              </w:rPr>
              <w:t>的得</w:t>
            </w:r>
            <w:r>
              <w:rPr>
                <w:rFonts w:ascii="宋体" w:hAnsi="宋体" w:cs="宋体"/>
                <w:kern w:val="0"/>
                <w:szCs w:val="21"/>
              </w:rPr>
              <w:t xml:space="preserve"> </w:t>
            </w:r>
            <w:r>
              <w:rPr>
                <w:rFonts w:ascii="宋体" w:hAnsi="宋体" w:cs="宋体" w:hint="eastAsia"/>
                <w:kern w:val="0"/>
                <w:szCs w:val="21"/>
              </w:rPr>
              <w:t>1</w:t>
            </w:r>
            <w:r w:rsidRPr="002D5A43">
              <w:rPr>
                <w:rFonts w:ascii="宋体" w:hAnsi="宋体" w:cs="宋体" w:hint="eastAsia"/>
                <w:kern w:val="0"/>
                <w:szCs w:val="21"/>
              </w:rPr>
              <w:t>分</w:t>
            </w:r>
            <w:r>
              <w:rPr>
                <w:rFonts w:ascii="宋体" w:hAnsi="宋体" w:cs="宋体" w:hint="eastAsia"/>
                <w:kern w:val="0"/>
                <w:szCs w:val="21"/>
              </w:rPr>
              <w:t>。</w:t>
            </w:r>
          </w:p>
        </w:tc>
        <w:tc>
          <w:tcPr>
            <w:tcW w:w="1014" w:type="dxa"/>
            <w:vAlign w:val="center"/>
          </w:tcPr>
          <w:p w:rsidR="00D43D3C" w:rsidRPr="00C54B97" w:rsidRDefault="00D43D3C" w:rsidP="001F7CD6">
            <w:pPr>
              <w:jc w:val="center"/>
              <w:rPr>
                <w:rFonts w:ascii="宋体" w:hAnsi="宋体" w:cs="宋体"/>
                <w:kern w:val="0"/>
                <w:szCs w:val="21"/>
              </w:rPr>
            </w:pPr>
            <w:r>
              <w:rPr>
                <w:rFonts w:ascii="宋体" w:hAnsi="宋体" w:cs="宋体"/>
                <w:kern w:val="0"/>
                <w:szCs w:val="21"/>
              </w:rPr>
              <w:t>4</w:t>
            </w:r>
          </w:p>
        </w:tc>
      </w:tr>
      <w:tr w:rsidR="00D43D3C" w:rsidRPr="00DD4C69" w:rsidTr="001F7CD6">
        <w:trPr>
          <w:trHeight w:val="734"/>
          <w:jc w:val="center"/>
        </w:trPr>
        <w:tc>
          <w:tcPr>
            <w:tcW w:w="1072" w:type="dxa"/>
            <w:shd w:val="clear" w:color="auto" w:fill="auto"/>
            <w:vAlign w:val="center"/>
          </w:tcPr>
          <w:p w:rsidR="00D43D3C" w:rsidRPr="00C54B97" w:rsidRDefault="00D43D3C" w:rsidP="001F7CD6">
            <w:pPr>
              <w:widowControl/>
              <w:ind w:left="420"/>
              <w:rPr>
                <w:rFonts w:ascii="宋体" w:hAnsi="宋体" w:cs="宋体"/>
                <w:kern w:val="0"/>
                <w:szCs w:val="21"/>
              </w:rPr>
            </w:pPr>
            <w:r>
              <w:rPr>
                <w:rFonts w:ascii="宋体" w:hAnsi="宋体" w:cs="宋体" w:hint="eastAsia"/>
                <w:kern w:val="0"/>
                <w:szCs w:val="21"/>
              </w:rPr>
              <w:t>2</w:t>
            </w:r>
          </w:p>
        </w:tc>
        <w:tc>
          <w:tcPr>
            <w:tcW w:w="1802" w:type="dxa"/>
            <w:shd w:val="clear" w:color="auto" w:fill="auto"/>
            <w:vAlign w:val="center"/>
          </w:tcPr>
          <w:p w:rsidR="00D43D3C" w:rsidRPr="00C54B97" w:rsidRDefault="00D43D3C" w:rsidP="001F7CD6">
            <w:pPr>
              <w:widowControl/>
              <w:jc w:val="left"/>
              <w:rPr>
                <w:rFonts w:ascii="宋体" w:hAnsi="宋体" w:cs="宋体"/>
                <w:kern w:val="0"/>
                <w:szCs w:val="21"/>
              </w:rPr>
            </w:pPr>
            <w:r w:rsidRPr="00C54B97">
              <w:rPr>
                <w:rFonts w:ascii="宋体" w:hAnsi="宋体" w:cs="宋体" w:hint="eastAsia"/>
                <w:kern w:val="0"/>
                <w:szCs w:val="21"/>
              </w:rPr>
              <w:t>投标产品生产厂家</w:t>
            </w:r>
          </w:p>
        </w:tc>
        <w:tc>
          <w:tcPr>
            <w:tcW w:w="5575" w:type="dxa"/>
            <w:shd w:val="clear" w:color="auto" w:fill="auto"/>
            <w:vAlign w:val="center"/>
          </w:tcPr>
          <w:p w:rsidR="00D43D3C" w:rsidRPr="00C54B97" w:rsidRDefault="00D43D3C" w:rsidP="001F7CD6">
            <w:pPr>
              <w:widowControl/>
              <w:jc w:val="left"/>
              <w:rPr>
                <w:rFonts w:ascii="宋体" w:hAnsi="宋体" w:cs="宋体"/>
                <w:kern w:val="0"/>
                <w:szCs w:val="21"/>
              </w:rPr>
            </w:pPr>
            <w:r w:rsidRPr="00C54B97">
              <w:rPr>
                <w:rFonts w:ascii="宋体" w:hAnsi="宋体" w:cs="宋体" w:hint="eastAsia"/>
                <w:kern w:val="0"/>
                <w:szCs w:val="21"/>
              </w:rPr>
              <w:t>根据投标产品生产厂家的资质认证、技术人员配备、综合实力等情况，由评委在</w:t>
            </w:r>
            <w:r w:rsidRPr="00C54B97">
              <w:rPr>
                <w:rFonts w:ascii="宋体" w:hAnsi="宋体" w:cs="宋体"/>
                <w:kern w:val="0"/>
                <w:szCs w:val="21"/>
              </w:rPr>
              <w:t>0-3分之间进行打分</w:t>
            </w:r>
            <w:r w:rsidRPr="00C54B97">
              <w:rPr>
                <w:rFonts w:ascii="宋体" w:hAnsi="宋体" w:cs="宋体" w:hint="eastAsia"/>
                <w:kern w:val="0"/>
                <w:szCs w:val="21"/>
              </w:rPr>
              <w:t>。</w:t>
            </w:r>
          </w:p>
        </w:tc>
        <w:tc>
          <w:tcPr>
            <w:tcW w:w="1014" w:type="dxa"/>
            <w:vAlign w:val="center"/>
          </w:tcPr>
          <w:p w:rsidR="00D43D3C" w:rsidRPr="00C54B97" w:rsidRDefault="00D43D3C" w:rsidP="001F7CD6">
            <w:pPr>
              <w:jc w:val="center"/>
              <w:rPr>
                <w:rFonts w:ascii="宋体" w:hAnsi="宋体" w:cs="宋体"/>
                <w:kern w:val="0"/>
                <w:szCs w:val="21"/>
              </w:rPr>
            </w:pPr>
            <w:r w:rsidRPr="00C54B97">
              <w:rPr>
                <w:rFonts w:ascii="宋体" w:hAnsi="宋体" w:cs="宋体"/>
                <w:kern w:val="0"/>
                <w:szCs w:val="21"/>
              </w:rPr>
              <w:t>3</w:t>
            </w:r>
          </w:p>
        </w:tc>
      </w:tr>
      <w:tr w:rsidR="00D43D3C" w:rsidRPr="00DD4C69" w:rsidTr="001F7CD6">
        <w:trPr>
          <w:trHeight w:val="734"/>
          <w:jc w:val="center"/>
        </w:trPr>
        <w:tc>
          <w:tcPr>
            <w:tcW w:w="1072" w:type="dxa"/>
            <w:shd w:val="clear" w:color="auto" w:fill="auto"/>
            <w:vAlign w:val="center"/>
          </w:tcPr>
          <w:p w:rsidR="00D43D3C" w:rsidRPr="00C54B97" w:rsidRDefault="00D43D3C" w:rsidP="001F7CD6">
            <w:pPr>
              <w:widowControl/>
              <w:ind w:left="420"/>
              <w:rPr>
                <w:rFonts w:ascii="宋体" w:hAnsi="宋体" w:cs="宋体"/>
                <w:kern w:val="0"/>
                <w:szCs w:val="21"/>
              </w:rPr>
            </w:pPr>
            <w:r>
              <w:rPr>
                <w:rFonts w:ascii="宋体" w:hAnsi="宋体" w:cs="宋体" w:hint="eastAsia"/>
                <w:kern w:val="0"/>
                <w:szCs w:val="21"/>
              </w:rPr>
              <w:t>3</w:t>
            </w:r>
          </w:p>
        </w:tc>
        <w:tc>
          <w:tcPr>
            <w:tcW w:w="1802" w:type="dxa"/>
            <w:shd w:val="clear" w:color="auto" w:fill="auto"/>
            <w:vAlign w:val="center"/>
          </w:tcPr>
          <w:p w:rsidR="00D43D3C" w:rsidRPr="00C54B97" w:rsidRDefault="00D43D3C" w:rsidP="001F7CD6">
            <w:pPr>
              <w:widowControl/>
              <w:jc w:val="left"/>
              <w:rPr>
                <w:rFonts w:ascii="宋体" w:hAnsi="宋体" w:cs="宋体"/>
                <w:kern w:val="0"/>
                <w:szCs w:val="21"/>
              </w:rPr>
            </w:pPr>
            <w:r w:rsidRPr="00C54B97">
              <w:rPr>
                <w:rFonts w:ascii="宋体" w:hAnsi="宋体" w:cs="宋体" w:hint="eastAsia"/>
                <w:kern w:val="0"/>
                <w:szCs w:val="21"/>
              </w:rPr>
              <w:t>业绩</w:t>
            </w:r>
          </w:p>
        </w:tc>
        <w:tc>
          <w:tcPr>
            <w:tcW w:w="5575" w:type="dxa"/>
            <w:shd w:val="clear" w:color="auto" w:fill="auto"/>
            <w:vAlign w:val="center"/>
          </w:tcPr>
          <w:p w:rsidR="00D43D3C" w:rsidRDefault="00D43D3C" w:rsidP="001F7CD6">
            <w:pPr>
              <w:widowControl/>
              <w:jc w:val="left"/>
              <w:rPr>
                <w:rFonts w:ascii="宋体" w:hAnsi="宋体" w:cs="宋体"/>
                <w:kern w:val="0"/>
                <w:szCs w:val="21"/>
              </w:rPr>
            </w:pPr>
            <w:r w:rsidRPr="002B19FE">
              <w:rPr>
                <w:rFonts w:ascii="宋体" w:hAnsi="宋体" w:cs="宋体" w:hint="eastAsia"/>
                <w:kern w:val="0"/>
                <w:szCs w:val="21"/>
              </w:rPr>
              <w:t>投标人</w:t>
            </w:r>
            <w:r>
              <w:rPr>
                <w:rFonts w:ascii="宋体" w:hAnsi="宋体" w:cs="宋体" w:hint="eastAsia"/>
                <w:kern w:val="0"/>
                <w:szCs w:val="21"/>
              </w:rPr>
              <w:t>2</w:t>
            </w:r>
            <w:r>
              <w:rPr>
                <w:rFonts w:ascii="宋体" w:hAnsi="宋体" w:cs="宋体"/>
                <w:kern w:val="0"/>
                <w:szCs w:val="21"/>
              </w:rPr>
              <w:t>015</w:t>
            </w:r>
            <w:r>
              <w:rPr>
                <w:rFonts w:ascii="宋体" w:hAnsi="宋体" w:cs="宋体" w:hint="eastAsia"/>
                <w:kern w:val="0"/>
                <w:szCs w:val="21"/>
              </w:rPr>
              <w:t>年1月1日</w:t>
            </w:r>
            <w:r>
              <w:rPr>
                <w:rFonts w:ascii="宋体" w:hAnsi="宋体" w:cs="宋体"/>
                <w:kern w:val="0"/>
                <w:szCs w:val="21"/>
              </w:rPr>
              <w:t>后</w:t>
            </w:r>
            <w:r w:rsidRPr="002B19FE">
              <w:rPr>
                <w:rFonts w:ascii="宋体" w:hAnsi="宋体" w:cs="宋体"/>
                <w:kern w:val="0"/>
                <w:szCs w:val="21"/>
              </w:rPr>
              <w:t>承接过类似智慧教室</w:t>
            </w:r>
            <w:r w:rsidRPr="002B19FE">
              <w:rPr>
                <w:rFonts w:ascii="宋体" w:hAnsi="宋体" w:cs="宋体" w:hint="eastAsia"/>
                <w:kern w:val="0"/>
                <w:szCs w:val="21"/>
              </w:rPr>
              <w:t>且</w:t>
            </w:r>
            <w:r w:rsidRPr="002B19FE">
              <w:rPr>
                <w:rFonts w:ascii="宋体" w:hAnsi="宋体" w:cs="宋体"/>
                <w:kern w:val="0"/>
                <w:szCs w:val="21"/>
              </w:rPr>
              <w:t>单个合同金额</w:t>
            </w:r>
            <w:r w:rsidRPr="002B19FE">
              <w:rPr>
                <w:rFonts w:ascii="宋体" w:hAnsi="宋体" w:cs="宋体" w:hint="eastAsia"/>
                <w:kern w:val="0"/>
                <w:szCs w:val="21"/>
              </w:rPr>
              <w:t>不</w:t>
            </w:r>
            <w:r w:rsidRPr="002B19FE">
              <w:rPr>
                <w:rFonts w:ascii="宋体" w:hAnsi="宋体" w:cs="宋体"/>
                <w:kern w:val="0"/>
                <w:szCs w:val="21"/>
              </w:rPr>
              <w:t>低于</w:t>
            </w:r>
            <w:r w:rsidRPr="002B19FE">
              <w:rPr>
                <w:rFonts w:ascii="宋体" w:hAnsi="宋体" w:cs="宋体" w:hint="eastAsia"/>
                <w:kern w:val="0"/>
                <w:szCs w:val="21"/>
              </w:rPr>
              <w:t>5</w:t>
            </w:r>
            <w:r w:rsidRPr="002B19FE">
              <w:rPr>
                <w:rFonts w:ascii="宋体" w:hAnsi="宋体" w:cs="宋体"/>
                <w:kern w:val="0"/>
                <w:szCs w:val="21"/>
              </w:rPr>
              <w:t>00万元以上</w:t>
            </w:r>
            <w:r>
              <w:rPr>
                <w:rFonts w:ascii="宋体" w:hAnsi="宋体" w:cs="宋体" w:hint="eastAsia"/>
                <w:kern w:val="0"/>
                <w:szCs w:val="21"/>
              </w:rPr>
              <w:t>提供1个</w:t>
            </w:r>
            <w:r w:rsidRPr="002B19FE">
              <w:rPr>
                <w:rFonts w:ascii="宋体" w:hAnsi="宋体" w:cs="宋体"/>
                <w:kern w:val="0"/>
                <w:szCs w:val="21"/>
              </w:rPr>
              <w:t>的得</w:t>
            </w:r>
            <w:r w:rsidRPr="002B19FE">
              <w:rPr>
                <w:rFonts w:ascii="宋体" w:hAnsi="宋体" w:cs="宋体" w:hint="eastAsia"/>
                <w:kern w:val="0"/>
                <w:szCs w:val="21"/>
              </w:rPr>
              <w:t>2</w:t>
            </w:r>
            <w:r w:rsidRPr="002B19FE">
              <w:rPr>
                <w:rFonts w:ascii="宋体" w:hAnsi="宋体" w:cs="宋体"/>
                <w:kern w:val="0"/>
                <w:szCs w:val="21"/>
              </w:rPr>
              <w:t>分</w:t>
            </w:r>
            <w:r>
              <w:rPr>
                <w:rFonts w:ascii="宋体" w:hAnsi="宋体" w:cs="宋体" w:hint="eastAsia"/>
                <w:kern w:val="0"/>
                <w:szCs w:val="21"/>
              </w:rPr>
              <w:t>，100万元以上提供3个得2分</w:t>
            </w:r>
            <w:r w:rsidRPr="002B19FE">
              <w:rPr>
                <w:rFonts w:ascii="宋体" w:hAnsi="宋体" w:cs="宋体"/>
                <w:kern w:val="0"/>
                <w:szCs w:val="21"/>
              </w:rPr>
              <w:t>；</w:t>
            </w:r>
          </w:p>
          <w:p w:rsidR="00D43D3C" w:rsidRDefault="00D43D3C" w:rsidP="001F7CD6">
            <w:pPr>
              <w:widowControl/>
              <w:jc w:val="left"/>
              <w:rPr>
                <w:rFonts w:ascii="宋体" w:hAnsi="宋体" w:cs="宋体"/>
                <w:kern w:val="0"/>
                <w:szCs w:val="21"/>
              </w:rPr>
            </w:pPr>
            <w:r w:rsidRPr="002B19FE">
              <w:rPr>
                <w:rFonts w:ascii="宋体" w:hAnsi="宋体" w:cs="宋体" w:hint="eastAsia"/>
                <w:kern w:val="0"/>
                <w:szCs w:val="21"/>
              </w:rPr>
              <w:t>中控系统</w:t>
            </w:r>
            <w:r>
              <w:rPr>
                <w:rFonts w:ascii="宋体" w:hAnsi="宋体" w:cs="宋体" w:hint="eastAsia"/>
                <w:kern w:val="0"/>
                <w:szCs w:val="21"/>
              </w:rPr>
              <w:t>2</w:t>
            </w:r>
            <w:r>
              <w:rPr>
                <w:rFonts w:ascii="宋体" w:hAnsi="宋体" w:cs="宋体"/>
                <w:kern w:val="0"/>
                <w:szCs w:val="21"/>
              </w:rPr>
              <w:t>015</w:t>
            </w:r>
            <w:r>
              <w:rPr>
                <w:rFonts w:ascii="宋体" w:hAnsi="宋体" w:cs="宋体" w:hint="eastAsia"/>
                <w:kern w:val="0"/>
                <w:szCs w:val="21"/>
              </w:rPr>
              <w:t>年1月1日后</w:t>
            </w:r>
            <w:r w:rsidRPr="002B19FE">
              <w:rPr>
                <w:rFonts w:ascii="宋体" w:hAnsi="宋体" w:cs="宋体"/>
                <w:kern w:val="0"/>
                <w:szCs w:val="21"/>
              </w:rPr>
              <w:t>合同金额200万元（含）以上</w:t>
            </w:r>
            <w:r w:rsidRPr="002B19FE">
              <w:rPr>
                <w:rFonts w:ascii="宋体" w:hAnsi="宋体" w:cs="宋体" w:hint="eastAsia"/>
                <w:kern w:val="0"/>
                <w:szCs w:val="21"/>
              </w:rPr>
              <w:t>的得</w:t>
            </w:r>
            <w:r w:rsidRPr="002B19FE">
              <w:rPr>
                <w:rFonts w:ascii="宋体" w:hAnsi="宋体" w:cs="宋体"/>
                <w:kern w:val="0"/>
                <w:szCs w:val="21"/>
              </w:rPr>
              <w:t>1分</w:t>
            </w:r>
            <w:r w:rsidRPr="002B19FE">
              <w:rPr>
                <w:rFonts w:ascii="宋体" w:hAnsi="宋体" w:cs="宋体" w:hint="eastAsia"/>
                <w:kern w:val="0"/>
                <w:szCs w:val="21"/>
              </w:rPr>
              <w:t>；</w:t>
            </w:r>
          </w:p>
          <w:p w:rsidR="00D43D3C" w:rsidRDefault="00D43D3C" w:rsidP="001F7CD6">
            <w:pPr>
              <w:widowControl/>
              <w:jc w:val="left"/>
              <w:rPr>
                <w:rFonts w:ascii="宋体" w:hAnsi="宋体" w:cs="宋体"/>
                <w:kern w:val="0"/>
                <w:szCs w:val="21"/>
              </w:rPr>
            </w:pPr>
            <w:r w:rsidRPr="002B19FE">
              <w:rPr>
                <w:rFonts w:ascii="宋体" w:hAnsi="宋体" w:cs="宋体" w:hint="eastAsia"/>
                <w:kern w:val="0"/>
                <w:szCs w:val="21"/>
              </w:rPr>
              <w:t>互动教学系统且</w:t>
            </w:r>
            <w:r w:rsidRPr="002B19FE">
              <w:rPr>
                <w:rFonts w:ascii="宋体" w:hAnsi="宋体" w:cs="宋体"/>
                <w:kern w:val="0"/>
                <w:szCs w:val="21"/>
              </w:rPr>
              <w:t>单</w:t>
            </w:r>
            <w:r w:rsidRPr="002B19FE">
              <w:rPr>
                <w:rFonts w:ascii="宋体" w:hAnsi="宋体" w:cs="宋体" w:hint="eastAsia"/>
                <w:kern w:val="0"/>
                <w:szCs w:val="21"/>
              </w:rPr>
              <w:t>个</w:t>
            </w:r>
            <w:r w:rsidRPr="002B19FE">
              <w:rPr>
                <w:rFonts w:ascii="宋体" w:hAnsi="宋体" w:cs="宋体"/>
                <w:kern w:val="0"/>
                <w:szCs w:val="21"/>
              </w:rPr>
              <w:t>合同金额</w:t>
            </w:r>
            <w:r w:rsidRPr="002B19FE">
              <w:rPr>
                <w:rFonts w:ascii="宋体" w:hAnsi="宋体" w:cs="宋体" w:hint="eastAsia"/>
                <w:kern w:val="0"/>
                <w:szCs w:val="21"/>
              </w:rPr>
              <w:t>150万以上的得1分，</w:t>
            </w:r>
            <w:r w:rsidRPr="002B19FE">
              <w:rPr>
                <w:rFonts w:ascii="宋体" w:hAnsi="宋体" w:cs="宋体"/>
                <w:kern w:val="0"/>
                <w:szCs w:val="21"/>
              </w:rPr>
              <w:t>最高2分。</w:t>
            </w:r>
          </w:p>
          <w:p w:rsidR="00D43D3C" w:rsidRDefault="00D43D3C" w:rsidP="001F7CD6">
            <w:pPr>
              <w:widowControl/>
              <w:jc w:val="left"/>
              <w:rPr>
                <w:rFonts w:ascii="宋体" w:hAnsi="宋体" w:cs="宋体"/>
                <w:kern w:val="0"/>
                <w:szCs w:val="21"/>
              </w:rPr>
            </w:pPr>
            <w:r>
              <w:rPr>
                <w:rFonts w:ascii="宋体" w:hAnsi="宋体" w:cs="宋体" w:hint="eastAsia"/>
                <w:kern w:val="0"/>
                <w:szCs w:val="21"/>
              </w:rPr>
              <w:t>同一个</w:t>
            </w:r>
            <w:r>
              <w:rPr>
                <w:rFonts w:ascii="宋体" w:hAnsi="宋体" w:cs="宋体"/>
                <w:kern w:val="0"/>
                <w:szCs w:val="21"/>
              </w:rPr>
              <w:t>合同不累计得分。</w:t>
            </w:r>
          </w:p>
          <w:p w:rsidR="00D43D3C" w:rsidRPr="00C54B97" w:rsidRDefault="00D43D3C" w:rsidP="001F7CD6">
            <w:pPr>
              <w:widowControl/>
              <w:jc w:val="left"/>
              <w:rPr>
                <w:rFonts w:ascii="宋体" w:hAnsi="宋体" w:cs="宋体"/>
                <w:kern w:val="0"/>
                <w:szCs w:val="21"/>
              </w:rPr>
            </w:pPr>
            <w:r w:rsidRPr="002B19FE">
              <w:rPr>
                <w:rFonts w:ascii="宋体" w:hAnsi="宋体" w:cs="宋体" w:hint="eastAsia"/>
                <w:kern w:val="0"/>
                <w:szCs w:val="21"/>
              </w:rPr>
              <w:t>（以提</w:t>
            </w:r>
            <w:r w:rsidRPr="00D704A1">
              <w:rPr>
                <w:rFonts w:ascii="宋体" w:hAnsi="宋体" w:hint="eastAsia"/>
                <w:szCs w:val="21"/>
              </w:rPr>
              <w:t>供的相关网站中标公告下载网页并注明网址、中标通知书复印件、合同复印件，以及能够证明该业绩项目已经由采购人验收合格的</w:t>
            </w:r>
            <w:r>
              <w:rPr>
                <w:rFonts w:ascii="宋体" w:hAnsi="宋体" w:hint="eastAsia"/>
                <w:szCs w:val="21"/>
              </w:rPr>
              <w:t>相关证明文件复印件为评审依据，原件备查，前述业绩资料应完整提供</w:t>
            </w:r>
            <w:r w:rsidRPr="00D704A1">
              <w:rPr>
                <w:rFonts w:ascii="宋体" w:hAnsi="宋体" w:hint="eastAsia"/>
                <w:szCs w:val="21"/>
              </w:rPr>
              <w:t>）</w:t>
            </w:r>
          </w:p>
        </w:tc>
        <w:tc>
          <w:tcPr>
            <w:tcW w:w="1014" w:type="dxa"/>
            <w:vAlign w:val="center"/>
          </w:tcPr>
          <w:p w:rsidR="00D43D3C" w:rsidRPr="00C54B97" w:rsidRDefault="00D43D3C" w:rsidP="001F7CD6">
            <w:pPr>
              <w:jc w:val="center"/>
              <w:rPr>
                <w:rFonts w:ascii="宋体" w:hAnsi="宋体" w:cs="宋体"/>
                <w:kern w:val="0"/>
                <w:szCs w:val="21"/>
              </w:rPr>
            </w:pPr>
            <w:r w:rsidRPr="00C54B97">
              <w:rPr>
                <w:rFonts w:ascii="宋体" w:hAnsi="宋体" w:cs="宋体"/>
                <w:kern w:val="0"/>
                <w:szCs w:val="21"/>
              </w:rPr>
              <w:t>5</w:t>
            </w:r>
          </w:p>
        </w:tc>
      </w:tr>
      <w:tr w:rsidR="00D43D3C" w:rsidRPr="00DD4C69" w:rsidTr="001F7CD6">
        <w:trPr>
          <w:trHeight w:val="735"/>
          <w:jc w:val="center"/>
        </w:trPr>
        <w:tc>
          <w:tcPr>
            <w:tcW w:w="1072" w:type="dxa"/>
            <w:vAlign w:val="center"/>
          </w:tcPr>
          <w:p w:rsidR="00D43D3C" w:rsidRPr="00C54B97" w:rsidRDefault="00D43D3C" w:rsidP="001F7CD6">
            <w:pPr>
              <w:widowControl/>
              <w:ind w:left="420"/>
              <w:rPr>
                <w:rFonts w:ascii="宋体" w:hAnsi="宋体" w:cs="宋体"/>
                <w:kern w:val="0"/>
                <w:szCs w:val="21"/>
              </w:rPr>
            </w:pPr>
            <w:r w:rsidRPr="00C54B97">
              <w:rPr>
                <w:rFonts w:ascii="宋体" w:hAnsi="宋体" w:cs="宋体" w:hint="eastAsia"/>
                <w:kern w:val="0"/>
                <w:szCs w:val="21"/>
              </w:rPr>
              <w:t>4</w:t>
            </w:r>
          </w:p>
        </w:tc>
        <w:tc>
          <w:tcPr>
            <w:tcW w:w="1802" w:type="dxa"/>
            <w:vAlign w:val="center"/>
          </w:tcPr>
          <w:p w:rsidR="00D43D3C" w:rsidRPr="00C54B97" w:rsidRDefault="00D43D3C" w:rsidP="001F7CD6">
            <w:pPr>
              <w:widowControl/>
              <w:jc w:val="left"/>
              <w:rPr>
                <w:rFonts w:ascii="宋体" w:hAnsi="宋体" w:cs="宋体"/>
                <w:kern w:val="0"/>
                <w:szCs w:val="21"/>
              </w:rPr>
            </w:pPr>
            <w:r w:rsidRPr="00C54B97">
              <w:rPr>
                <w:rFonts w:ascii="宋体" w:hAnsi="宋体" w:cs="宋体" w:hint="eastAsia"/>
                <w:kern w:val="0"/>
                <w:szCs w:val="21"/>
              </w:rPr>
              <w:t>投标人技术支持及售后服务</w:t>
            </w:r>
          </w:p>
        </w:tc>
        <w:tc>
          <w:tcPr>
            <w:tcW w:w="5575" w:type="dxa"/>
            <w:shd w:val="clear" w:color="auto" w:fill="auto"/>
            <w:vAlign w:val="center"/>
          </w:tcPr>
          <w:p w:rsidR="00D43D3C" w:rsidRPr="00C54B97" w:rsidRDefault="00D43D3C" w:rsidP="001F7CD6">
            <w:pPr>
              <w:widowControl/>
              <w:jc w:val="left"/>
              <w:rPr>
                <w:rFonts w:ascii="宋体" w:hAnsi="宋体" w:cs="宋体"/>
                <w:kern w:val="0"/>
                <w:szCs w:val="21"/>
              </w:rPr>
            </w:pPr>
            <w:r w:rsidRPr="00C54B97">
              <w:rPr>
                <w:rFonts w:ascii="宋体" w:hAnsi="宋体" w:cs="宋体" w:hint="eastAsia"/>
                <w:kern w:val="0"/>
                <w:szCs w:val="21"/>
              </w:rPr>
              <w:t>根据投标人的本地化服务程度、培训方案、售后响应时间</w:t>
            </w:r>
            <w:r>
              <w:rPr>
                <w:rFonts w:ascii="宋体" w:hAnsi="宋体" w:cs="宋体" w:hint="eastAsia"/>
                <w:kern w:val="0"/>
                <w:szCs w:val="21"/>
              </w:rPr>
              <w:t>（提供保障</w:t>
            </w:r>
            <w:r>
              <w:rPr>
                <w:rFonts w:ascii="宋体" w:hAnsi="宋体" w:cs="宋体"/>
                <w:kern w:val="0"/>
                <w:szCs w:val="21"/>
              </w:rPr>
              <w:t>售后响应时间的</w:t>
            </w:r>
            <w:r>
              <w:rPr>
                <w:rFonts w:ascii="宋体" w:hAnsi="宋体" w:cs="宋体" w:hint="eastAsia"/>
                <w:kern w:val="0"/>
                <w:szCs w:val="21"/>
              </w:rPr>
              <w:t>支持</w:t>
            </w:r>
            <w:r>
              <w:rPr>
                <w:rFonts w:ascii="宋体" w:hAnsi="宋体" w:cs="宋体"/>
                <w:kern w:val="0"/>
                <w:szCs w:val="21"/>
              </w:rPr>
              <w:t>材料</w:t>
            </w:r>
            <w:r>
              <w:rPr>
                <w:rFonts w:ascii="宋体" w:hAnsi="宋体" w:cs="宋体" w:hint="eastAsia"/>
                <w:kern w:val="0"/>
                <w:szCs w:val="21"/>
              </w:rPr>
              <w:t>）</w:t>
            </w:r>
            <w:r w:rsidRPr="00C54B97">
              <w:rPr>
                <w:rFonts w:ascii="宋体" w:hAnsi="宋体" w:cs="宋体" w:hint="eastAsia"/>
                <w:kern w:val="0"/>
                <w:szCs w:val="21"/>
              </w:rPr>
              <w:t>、备品备件情况等进行对比，在</w:t>
            </w:r>
            <w:r w:rsidRPr="00C54B97">
              <w:rPr>
                <w:rFonts w:ascii="宋体" w:hAnsi="宋体" w:cs="宋体"/>
                <w:kern w:val="0"/>
                <w:szCs w:val="21"/>
              </w:rPr>
              <w:t>0-</w:t>
            </w:r>
            <w:r>
              <w:rPr>
                <w:rFonts w:ascii="宋体" w:hAnsi="宋体" w:cs="宋体"/>
                <w:kern w:val="0"/>
                <w:szCs w:val="21"/>
              </w:rPr>
              <w:t>3</w:t>
            </w:r>
            <w:r w:rsidRPr="00C54B97">
              <w:rPr>
                <w:rFonts w:ascii="宋体" w:hAnsi="宋体" w:cs="宋体"/>
                <w:kern w:val="0"/>
                <w:szCs w:val="21"/>
              </w:rPr>
              <w:t>分间进行打</w:t>
            </w:r>
            <w:r w:rsidRPr="00C54B97">
              <w:rPr>
                <w:rFonts w:ascii="宋体" w:hAnsi="宋体" w:cs="宋体" w:hint="eastAsia"/>
                <w:kern w:val="0"/>
                <w:szCs w:val="21"/>
              </w:rPr>
              <w:t>分。</w:t>
            </w:r>
          </w:p>
        </w:tc>
        <w:tc>
          <w:tcPr>
            <w:tcW w:w="1014" w:type="dxa"/>
            <w:vAlign w:val="center"/>
          </w:tcPr>
          <w:p w:rsidR="00D43D3C" w:rsidRPr="00C54B97" w:rsidRDefault="00D43D3C" w:rsidP="001F7CD6">
            <w:pPr>
              <w:widowControl/>
              <w:jc w:val="center"/>
              <w:rPr>
                <w:rFonts w:ascii="宋体" w:hAnsi="宋体" w:cs="宋体"/>
                <w:kern w:val="0"/>
                <w:szCs w:val="21"/>
              </w:rPr>
            </w:pPr>
            <w:r>
              <w:rPr>
                <w:rFonts w:ascii="宋体" w:hAnsi="宋体" w:cs="宋体"/>
                <w:kern w:val="0"/>
                <w:szCs w:val="21"/>
              </w:rPr>
              <w:t>3</w:t>
            </w:r>
          </w:p>
        </w:tc>
      </w:tr>
      <w:tr w:rsidR="00D43D3C" w:rsidRPr="00DD4C69" w:rsidTr="001F7CD6">
        <w:trPr>
          <w:trHeight w:val="476"/>
          <w:jc w:val="center"/>
        </w:trPr>
        <w:tc>
          <w:tcPr>
            <w:tcW w:w="2874" w:type="dxa"/>
            <w:gridSpan w:val="2"/>
            <w:shd w:val="clear" w:color="auto" w:fill="auto"/>
            <w:vAlign w:val="center"/>
          </w:tcPr>
          <w:p w:rsidR="00D43D3C" w:rsidRPr="00DD4C69" w:rsidRDefault="00D43D3C" w:rsidP="001F7CD6">
            <w:pPr>
              <w:widowControl/>
              <w:jc w:val="center"/>
              <w:rPr>
                <w:rFonts w:ascii="宋体" w:hAnsi="宋体" w:cs="宋体"/>
                <w:b/>
                <w:bCs/>
                <w:kern w:val="0"/>
                <w:sz w:val="18"/>
                <w:szCs w:val="18"/>
              </w:rPr>
            </w:pPr>
            <w:r w:rsidRPr="00BB5423">
              <w:rPr>
                <w:rFonts w:ascii="宋体" w:hAnsi="宋体" w:cs="宋体" w:hint="eastAsia"/>
                <w:b/>
                <w:bCs/>
                <w:kern w:val="0"/>
                <w:sz w:val="18"/>
                <w:szCs w:val="18"/>
              </w:rPr>
              <w:t>合计</w:t>
            </w:r>
          </w:p>
        </w:tc>
        <w:tc>
          <w:tcPr>
            <w:tcW w:w="5575" w:type="dxa"/>
            <w:shd w:val="clear" w:color="auto" w:fill="auto"/>
            <w:vAlign w:val="center"/>
          </w:tcPr>
          <w:p w:rsidR="00D43D3C" w:rsidRPr="00DD4C69" w:rsidRDefault="00D43D3C" w:rsidP="001F7CD6">
            <w:pPr>
              <w:widowControl/>
              <w:jc w:val="center"/>
              <w:rPr>
                <w:rFonts w:ascii="宋体" w:hAnsi="宋体" w:cs="宋体"/>
                <w:b/>
                <w:bCs/>
                <w:kern w:val="0"/>
                <w:sz w:val="18"/>
                <w:szCs w:val="18"/>
              </w:rPr>
            </w:pPr>
          </w:p>
        </w:tc>
        <w:tc>
          <w:tcPr>
            <w:tcW w:w="1014" w:type="dxa"/>
            <w:vAlign w:val="center"/>
          </w:tcPr>
          <w:p w:rsidR="00D43D3C" w:rsidRPr="00DD4C69" w:rsidRDefault="00D43D3C" w:rsidP="001F7CD6">
            <w:pPr>
              <w:widowControl/>
              <w:jc w:val="center"/>
              <w:rPr>
                <w:rFonts w:ascii="宋体" w:hAnsi="宋体" w:cs="宋体"/>
                <w:b/>
                <w:bCs/>
                <w:kern w:val="0"/>
                <w:sz w:val="18"/>
                <w:szCs w:val="18"/>
              </w:rPr>
            </w:pPr>
            <w:r>
              <w:rPr>
                <w:rFonts w:ascii="宋体" w:hAnsi="宋体" w:cs="宋体" w:hint="eastAsia"/>
                <w:b/>
                <w:bCs/>
                <w:kern w:val="0"/>
                <w:sz w:val="18"/>
                <w:szCs w:val="18"/>
              </w:rPr>
              <w:t>15</w:t>
            </w:r>
          </w:p>
        </w:tc>
      </w:tr>
    </w:tbl>
    <w:p w:rsidR="00D43D3C" w:rsidRPr="00DF3DEF" w:rsidRDefault="00D43D3C" w:rsidP="00D43D3C">
      <w:pPr>
        <w:rPr>
          <w:b/>
          <w:sz w:val="24"/>
          <w:szCs w:val="24"/>
        </w:rPr>
      </w:pPr>
      <w:r>
        <w:rPr>
          <w:rFonts w:hint="eastAsia"/>
          <w:b/>
          <w:sz w:val="24"/>
          <w:szCs w:val="24"/>
        </w:rPr>
        <w:t>3</w:t>
      </w:r>
      <w:r>
        <w:rPr>
          <w:rFonts w:hint="eastAsia"/>
          <w:b/>
          <w:sz w:val="24"/>
          <w:szCs w:val="24"/>
        </w:rPr>
        <w:t>、</w:t>
      </w:r>
      <w:r w:rsidRPr="00DF3DEF">
        <w:rPr>
          <w:rFonts w:hint="eastAsia"/>
          <w:b/>
          <w:sz w:val="24"/>
          <w:szCs w:val="24"/>
        </w:rPr>
        <w:t>技术部分评分</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bottom w:w="284" w:type="dxa"/>
        </w:tblCellMar>
        <w:tblLook w:val="04A0" w:firstRow="1" w:lastRow="0" w:firstColumn="1" w:lastColumn="0" w:noHBand="0" w:noVBand="1"/>
      </w:tblPr>
      <w:tblGrid>
        <w:gridCol w:w="1039"/>
        <w:gridCol w:w="1713"/>
        <w:gridCol w:w="5660"/>
        <w:gridCol w:w="1030"/>
      </w:tblGrid>
      <w:tr w:rsidR="00D43D3C" w:rsidRPr="00DD4C69" w:rsidTr="001F7CD6">
        <w:trPr>
          <w:trHeight w:val="189"/>
          <w:jc w:val="center"/>
        </w:trPr>
        <w:tc>
          <w:tcPr>
            <w:tcW w:w="1039" w:type="dxa"/>
            <w:vAlign w:val="center"/>
          </w:tcPr>
          <w:p w:rsidR="00D43D3C" w:rsidRPr="00DD4C69" w:rsidRDefault="00D43D3C" w:rsidP="001F7CD6">
            <w:pPr>
              <w:spacing w:line="120" w:lineRule="auto"/>
              <w:jc w:val="center"/>
              <w:rPr>
                <w:rFonts w:ascii="宋体" w:hAnsi="宋体"/>
                <w:b/>
                <w:szCs w:val="21"/>
              </w:rPr>
            </w:pPr>
            <w:r w:rsidRPr="00BB5423">
              <w:rPr>
                <w:rFonts w:ascii="宋体" w:hAnsi="宋体" w:hint="eastAsia"/>
                <w:b/>
                <w:szCs w:val="21"/>
              </w:rPr>
              <w:t>序号</w:t>
            </w:r>
          </w:p>
        </w:tc>
        <w:tc>
          <w:tcPr>
            <w:tcW w:w="1713" w:type="dxa"/>
            <w:vAlign w:val="center"/>
          </w:tcPr>
          <w:p w:rsidR="00D43D3C" w:rsidRPr="00DD4C69" w:rsidRDefault="00D43D3C" w:rsidP="001F7CD6">
            <w:pPr>
              <w:spacing w:line="120" w:lineRule="auto"/>
              <w:ind w:firstLineChars="16" w:firstLine="34"/>
              <w:jc w:val="center"/>
              <w:rPr>
                <w:rFonts w:ascii="宋体" w:hAnsi="宋体"/>
                <w:b/>
                <w:szCs w:val="21"/>
              </w:rPr>
            </w:pPr>
            <w:r w:rsidRPr="00BB5423">
              <w:rPr>
                <w:rFonts w:ascii="宋体" w:hAnsi="宋体" w:hint="eastAsia"/>
                <w:b/>
                <w:szCs w:val="21"/>
              </w:rPr>
              <w:t>评审内容</w:t>
            </w:r>
          </w:p>
        </w:tc>
        <w:tc>
          <w:tcPr>
            <w:tcW w:w="5660" w:type="dxa"/>
            <w:vAlign w:val="center"/>
          </w:tcPr>
          <w:p w:rsidR="00D43D3C" w:rsidRPr="00DD4C69" w:rsidRDefault="00D43D3C" w:rsidP="001F7CD6">
            <w:pPr>
              <w:spacing w:line="120" w:lineRule="auto"/>
              <w:jc w:val="center"/>
              <w:rPr>
                <w:rFonts w:ascii="宋体" w:hAnsi="宋体"/>
                <w:b/>
                <w:szCs w:val="21"/>
              </w:rPr>
            </w:pPr>
            <w:r w:rsidRPr="00BB5423">
              <w:rPr>
                <w:rFonts w:ascii="宋体" w:hAnsi="宋体" w:hint="eastAsia"/>
                <w:b/>
                <w:szCs w:val="21"/>
              </w:rPr>
              <w:t>评分细则</w:t>
            </w:r>
          </w:p>
        </w:tc>
        <w:tc>
          <w:tcPr>
            <w:tcW w:w="1030" w:type="dxa"/>
            <w:vAlign w:val="center"/>
          </w:tcPr>
          <w:p w:rsidR="00D43D3C" w:rsidRPr="00DD4C69" w:rsidRDefault="00D43D3C" w:rsidP="001F7CD6">
            <w:pPr>
              <w:spacing w:line="120" w:lineRule="auto"/>
              <w:jc w:val="center"/>
              <w:rPr>
                <w:rFonts w:ascii="宋体" w:hAnsi="宋体"/>
                <w:b/>
                <w:szCs w:val="21"/>
              </w:rPr>
            </w:pPr>
            <w:r w:rsidRPr="00BB5423">
              <w:rPr>
                <w:rFonts w:ascii="宋体" w:hAnsi="宋体" w:hint="eastAsia"/>
                <w:b/>
                <w:szCs w:val="21"/>
              </w:rPr>
              <w:t>分值</w:t>
            </w:r>
          </w:p>
        </w:tc>
      </w:tr>
      <w:tr w:rsidR="00D43D3C" w:rsidRPr="00DD4C69" w:rsidTr="001F7CD6">
        <w:trPr>
          <w:trHeight w:val="2683"/>
          <w:jc w:val="center"/>
        </w:trPr>
        <w:tc>
          <w:tcPr>
            <w:tcW w:w="1039" w:type="dxa"/>
            <w:vAlign w:val="center"/>
          </w:tcPr>
          <w:p w:rsidR="00D43D3C" w:rsidRPr="00DD4C69" w:rsidRDefault="00D43D3C" w:rsidP="001F7CD6">
            <w:pPr>
              <w:spacing w:line="120" w:lineRule="auto"/>
              <w:jc w:val="center"/>
              <w:rPr>
                <w:rFonts w:ascii="宋体" w:hAnsi="宋体"/>
                <w:szCs w:val="21"/>
              </w:rPr>
            </w:pPr>
            <w:r w:rsidRPr="00BB5423">
              <w:rPr>
                <w:rFonts w:ascii="宋体" w:hAnsi="宋体"/>
                <w:szCs w:val="21"/>
              </w:rPr>
              <w:t>1</w:t>
            </w:r>
          </w:p>
        </w:tc>
        <w:tc>
          <w:tcPr>
            <w:tcW w:w="1713" w:type="dxa"/>
            <w:vAlign w:val="center"/>
          </w:tcPr>
          <w:p w:rsidR="00D43D3C" w:rsidRPr="00DD4C69" w:rsidRDefault="00D43D3C" w:rsidP="001F7CD6">
            <w:pPr>
              <w:spacing w:line="120" w:lineRule="auto"/>
              <w:jc w:val="center"/>
              <w:rPr>
                <w:rFonts w:ascii="宋体" w:hAnsi="宋体"/>
                <w:kern w:val="0"/>
                <w:szCs w:val="21"/>
              </w:rPr>
            </w:pPr>
            <w:r w:rsidRPr="00BB5423">
              <w:rPr>
                <w:rFonts w:ascii="宋体" w:hAnsi="宋体" w:hint="eastAsia"/>
                <w:szCs w:val="21"/>
              </w:rPr>
              <w:t>整体系统技术方案</w:t>
            </w:r>
          </w:p>
        </w:tc>
        <w:tc>
          <w:tcPr>
            <w:tcW w:w="5660" w:type="dxa"/>
            <w:vAlign w:val="center"/>
          </w:tcPr>
          <w:p w:rsidR="00D43D3C" w:rsidRPr="00BE4A8D" w:rsidRDefault="00D43D3C" w:rsidP="001F7CD6">
            <w:pPr>
              <w:pStyle w:val="HZY"/>
              <w:widowControl w:val="0"/>
              <w:spacing w:line="120" w:lineRule="auto"/>
              <w:jc w:val="both"/>
              <w:rPr>
                <w:rFonts w:ascii="宋体" w:hAnsi="宋体"/>
              </w:rPr>
            </w:pPr>
            <w:r w:rsidRPr="00BB5423">
              <w:rPr>
                <w:rFonts w:ascii="宋体" w:hAnsi="宋体" w:hint="eastAsia"/>
              </w:rPr>
              <w:t>根据用户的需求提供详细的资源规划，系统结构、技术与部署方案进行评价。</w:t>
            </w:r>
            <w:r w:rsidRPr="00BE4A8D">
              <w:rPr>
                <w:rFonts w:ascii="宋体" w:hAnsi="宋体" w:hint="eastAsia"/>
              </w:rPr>
              <w:t>从易管理、易使用、易维护方面和与学校现有的智慧教室集控平台对接，实现统一管理的可行性论证</w:t>
            </w:r>
            <w:r w:rsidRPr="00BE4A8D">
              <w:rPr>
                <w:rFonts w:ascii="宋体" w:hAnsi="宋体"/>
              </w:rPr>
              <w:t>进行评价</w:t>
            </w:r>
            <w:r w:rsidRPr="00BE4A8D">
              <w:rPr>
                <w:rFonts w:ascii="宋体" w:hAnsi="宋体" w:hint="eastAsia"/>
              </w:rPr>
              <w:t>；</w:t>
            </w:r>
          </w:p>
          <w:p w:rsidR="00D43D3C" w:rsidRDefault="00D43D3C" w:rsidP="00D43D3C">
            <w:pPr>
              <w:pStyle w:val="HZY"/>
              <w:widowControl w:val="0"/>
              <w:numPr>
                <w:ilvl w:val="0"/>
                <w:numId w:val="27"/>
              </w:numPr>
              <w:spacing w:line="120" w:lineRule="auto"/>
              <w:jc w:val="both"/>
              <w:rPr>
                <w:rFonts w:ascii="宋体" w:hAnsi="宋体"/>
              </w:rPr>
            </w:pPr>
            <w:r>
              <w:rPr>
                <w:rFonts w:ascii="宋体" w:hAnsi="宋体" w:hint="eastAsia"/>
              </w:rPr>
              <w:t>需提供与学校现有的集控平台对接、包括远程控制、ic卡控制、录播控制一个平台上进行远程控制</w:t>
            </w:r>
            <w:r w:rsidRPr="00FA7725">
              <w:rPr>
                <w:rFonts w:ascii="宋体" w:hAnsi="宋体"/>
              </w:rPr>
              <w:t>的解决</w:t>
            </w:r>
            <w:r>
              <w:rPr>
                <w:rFonts w:ascii="宋体" w:hAnsi="宋体" w:hint="eastAsia"/>
              </w:rPr>
              <w:t>方案；</w:t>
            </w:r>
          </w:p>
          <w:p w:rsidR="00D43D3C" w:rsidRDefault="00D43D3C" w:rsidP="00D43D3C">
            <w:pPr>
              <w:pStyle w:val="HZY"/>
              <w:widowControl w:val="0"/>
              <w:numPr>
                <w:ilvl w:val="0"/>
                <w:numId w:val="27"/>
              </w:numPr>
              <w:spacing w:line="120" w:lineRule="auto"/>
              <w:jc w:val="both"/>
              <w:rPr>
                <w:rFonts w:ascii="宋体" w:hAnsi="宋体"/>
              </w:rPr>
            </w:pPr>
            <w:r>
              <w:rPr>
                <w:rFonts w:ascii="宋体" w:hAnsi="宋体" w:hint="eastAsia"/>
              </w:rPr>
              <w:t>提供教学系统进行无缝对接；在一个控制面板上进行集控互动管理</w:t>
            </w:r>
            <w:r w:rsidRPr="00FA7725">
              <w:rPr>
                <w:rFonts w:ascii="宋体" w:hAnsi="宋体"/>
              </w:rPr>
              <w:t>的解决</w:t>
            </w:r>
            <w:r>
              <w:rPr>
                <w:rFonts w:ascii="宋体" w:hAnsi="宋体" w:hint="eastAsia"/>
              </w:rPr>
              <w:t>方案。</w:t>
            </w:r>
            <w:r>
              <w:rPr>
                <w:rFonts w:ascii="宋体" w:hAnsi="宋体"/>
              </w:rPr>
              <w:t xml:space="preserve"> </w:t>
            </w:r>
          </w:p>
          <w:p w:rsidR="00D43D3C" w:rsidRPr="00023C4A" w:rsidRDefault="00D43D3C" w:rsidP="00D43D3C">
            <w:pPr>
              <w:pStyle w:val="HZY"/>
              <w:widowControl w:val="0"/>
              <w:numPr>
                <w:ilvl w:val="0"/>
                <w:numId w:val="27"/>
              </w:numPr>
              <w:spacing w:line="120" w:lineRule="auto"/>
              <w:jc w:val="both"/>
              <w:rPr>
                <w:rFonts w:ascii="宋体" w:hAnsi="宋体"/>
              </w:rPr>
            </w:pPr>
            <w:r>
              <w:rPr>
                <w:rFonts w:ascii="宋体" w:hAnsi="宋体" w:hint="eastAsia"/>
              </w:rPr>
              <w:t>按</w:t>
            </w:r>
            <w:r w:rsidRPr="00023C4A">
              <w:rPr>
                <w:rFonts w:ascii="宋体" w:hAnsi="宋体" w:hint="eastAsia"/>
              </w:rPr>
              <w:t>不同教室提出不同的规划安装方案的</w:t>
            </w:r>
            <w:r>
              <w:rPr>
                <w:rFonts w:ascii="宋体" w:hAnsi="宋体" w:hint="eastAsia"/>
              </w:rPr>
              <w:t>。整个集控系统、互动系统、录播系统应完美融合，从普通多媒体、互动教室的转换和兼容录播控制都能够同一触控屏进行控制和回显。</w:t>
            </w:r>
          </w:p>
          <w:p w:rsidR="00D43D3C" w:rsidRPr="00DD4C69" w:rsidRDefault="00D43D3C" w:rsidP="001F7CD6">
            <w:pPr>
              <w:pStyle w:val="HZY"/>
              <w:widowControl w:val="0"/>
              <w:spacing w:line="120" w:lineRule="auto"/>
              <w:jc w:val="both"/>
              <w:rPr>
                <w:rFonts w:ascii="宋体" w:hAnsi="宋体"/>
              </w:rPr>
            </w:pPr>
            <w:r>
              <w:rPr>
                <w:rFonts w:ascii="宋体" w:hAnsi="宋体" w:hint="eastAsia"/>
                <w:kern w:val="0"/>
              </w:rPr>
              <w:t>优10-8</w:t>
            </w:r>
            <w:r w:rsidRPr="00BB5423">
              <w:rPr>
                <w:rFonts w:ascii="宋体" w:hAnsi="宋体"/>
                <w:kern w:val="0"/>
              </w:rPr>
              <w:t>分，</w:t>
            </w:r>
            <w:r>
              <w:rPr>
                <w:rFonts w:ascii="宋体" w:hAnsi="宋体" w:hint="eastAsia"/>
                <w:kern w:val="0"/>
              </w:rPr>
              <w:t>良7-5</w:t>
            </w:r>
            <w:r w:rsidRPr="00BB5423">
              <w:rPr>
                <w:rFonts w:ascii="宋体" w:hAnsi="宋体"/>
                <w:kern w:val="0"/>
              </w:rPr>
              <w:t>分，</w:t>
            </w:r>
            <w:r>
              <w:rPr>
                <w:rFonts w:ascii="宋体" w:hAnsi="宋体" w:hint="eastAsia"/>
                <w:kern w:val="0"/>
              </w:rPr>
              <w:t>中</w:t>
            </w:r>
            <w:r>
              <w:rPr>
                <w:rFonts w:ascii="宋体" w:hAnsi="宋体" w:cs="宋体" w:hint="eastAsia"/>
                <w:kern w:val="0"/>
                <w:sz w:val="20"/>
                <w:szCs w:val="20"/>
              </w:rPr>
              <w:t>4</w:t>
            </w:r>
            <w:r>
              <w:rPr>
                <w:rFonts w:ascii="宋体" w:hAnsi="宋体" w:cs="宋体"/>
                <w:kern w:val="0"/>
                <w:sz w:val="20"/>
                <w:szCs w:val="20"/>
              </w:rPr>
              <w:t>-</w:t>
            </w:r>
            <w:r>
              <w:rPr>
                <w:rFonts w:ascii="宋体" w:hAnsi="宋体" w:cs="宋体" w:hint="eastAsia"/>
                <w:kern w:val="0"/>
                <w:sz w:val="20"/>
                <w:szCs w:val="20"/>
              </w:rPr>
              <w:t>3</w:t>
            </w:r>
            <w:r w:rsidRPr="00BB5423">
              <w:rPr>
                <w:rFonts w:ascii="宋体" w:hAnsi="宋体"/>
                <w:kern w:val="0"/>
              </w:rPr>
              <w:t>分</w:t>
            </w:r>
            <w:r>
              <w:rPr>
                <w:rFonts w:ascii="宋体" w:hAnsi="宋体" w:hint="eastAsia"/>
                <w:kern w:val="0"/>
              </w:rPr>
              <w:t>，差2分</w:t>
            </w:r>
          </w:p>
        </w:tc>
        <w:tc>
          <w:tcPr>
            <w:tcW w:w="1030" w:type="dxa"/>
            <w:vAlign w:val="center"/>
          </w:tcPr>
          <w:p w:rsidR="00D43D3C" w:rsidRPr="00DD4C69" w:rsidRDefault="00D43D3C" w:rsidP="001F7CD6">
            <w:pPr>
              <w:spacing w:line="120" w:lineRule="auto"/>
              <w:jc w:val="center"/>
              <w:rPr>
                <w:rFonts w:ascii="宋体" w:hAnsi="宋体"/>
                <w:szCs w:val="21"/>
              </w:rPr>
            </w:pPr>
            <w:r>
              <w:rPr>
                <w:rFonts w:ascii="宋体" w:hAnsi="宋体" w:hint="eastAsia"/>
                <w:szCs w:val="21"/>
              </w:rPr>
              <w:t>10</w:t>
            </w:r>
          </w:p>
        </w:tc>
      </w:tr>
      <w:tr w:rsidR="00D43D3C" w:rsidRPr="00DD4C69" w:rsidTr="001F7CD6">
        <w:trPr>
          <w:trHeight w:val="20"/>
          <w:jc w:val="center"/>
        </w:trPr>
        <w:tc>
          <w:tcPr>
            <w:tcW w:w="1039" w:type="dxa"/>
            <w:vAlign w:val="center"/>
          </w:tcPr>
          <w:p w:rsidR="00D43D3C" w:rsidRPr="00DD4C69" w:rsidRDefault="00D43D3C" w:rsidP="001F7CD6">
            <w:pPr>
              <w:spacing w:line="120" w:lineRule="auto"/>
              <w:jc w:val="center"/>
              <w:rPr>
                <w:rFonts w:ascii="宋体" w:hAnsi="宋体"/>
                <w:szCs w:val="21"/>
              </w:rPr>
            </w:pPr>
            <w:r w:rsidRPr="00BB5423">
              <w:rPr>
                <w:rFonts w:ascii="宋体" w:hAnsi="宋体"/>
                <w:szCs w:val="21"/>
              </w:rPr>
              <w:lastRenderedPageBreak/>
              <w:t>2</w:t>
            </w:r>
          </w:p>
        </w:tc>
        <w:tc>
          <w:tcPr>
            <w:tcW w:w="1713" w:type="dxa"/>
            <w:vAlign w:val="center"/>
          </w:tcPr>
          <w:p w:rsidR="00D43D3C" w:rsidRPr="00DD4C69" w:rsidRDefault="00D43D3C" w:rsidP="001F7CD6">
            <w:pPr>
              <w:spacing w:line="120" w:lineRule="auto"/>
              <w:jc w:val="center"/>
              <w:rPr>
                <w:rFonts w:ascii="宋体" w:hAnsi="宋体"/>
                <w:szCs w:val="21"/>
              </w:rPr>
            </w:pPr>
            <w:r w:rsidRPr="00BB5423">
              <w:rPr>
                <w:rFonts w:ascii="宋体" w:hAnsi="宋体" w:hint="eastAsia"/>
                <w:szCs w:val="21"/>
              </w:rPr>
              <w:t>投标人的演示情况</w:t>
            </w:r>
            <w:r>
              <w:rPr>
                <w:rFonts w:ascii="宋体" w:hAnsi="宋体" w:hint="eastAsia"/>
                <w:szCs w:val="21"/>
              </w:rPr>
              <w:t>及</w:t>
            </w:r>
            <w:r w:rsidRPr="00BB5423">
              <w:rPr>
                <w:rFonts w:ascii="宋体" w:hAnsi="宋体" w:hint="eastAsia"/>
                <w:szCs w:val="21"/>
              </w:rPr>
              <w:t>产品的技术</w:t>
            </w:r>
          </w:p>
          <w:p w:rsidR="00D43D3C" w:rsidRPr="00DD4C69" w:rsidRDefault="00D43D3C" w:rsidP="001F7CD6">
            <w:pPr>
              <w:spacing w:line="120" w:lineRule="auto"/>
              <w:jc w:val="center"/>
              <w:rPr>
                <w:rFonts w:ascii="宋体" w:hAnsi="宋体"/>
                <w:szCs w:val="21"/>
              </w:rPr>
            </w:pPr>
            <w:r w:rsidRPr="00BB5423">
              <w:rPr>
                <w:rFonts w:ascii="宋体" w:hAnsi="宋体" w:hint="eastAsia"/>
                <w:szCs w:val="21"/>
              </w:rPr>
              <w:t>参数符合性</w:t>
            </w:r>
          </w:p>
        </w:tc>
        <w:tc>
          <w:tcPr>
            <w:tcW w:w="5660" w:type="dxa"/>
            <w:vAlign w:val="center"/>
          </w:tcPr>
          <w:p w:rsidR="00D43D3C" w:rsidRDefault="00D43D3C" w:rsidP="001F7CD6">
            <w:pPr>
              <w:pStyle w:val="HZY"/>
              <w:widowControl w:val="0"/>
              <w:spacing w:line="120" w:lineRule="auto"/>
              <w:jc w:val="both"/>
              <w:rPr>
                <w:rFonts w:ascii="宋体" w:hAnsi="宋体"/>
              </w:rPr>
            </w:pPr>
            <w:r w:rsidRPr="00BB5423">
              <w:rPr>
                <w:rFonts w:ascii="宋体" w:hAnsi="宋体" w:hint="eastAsia"/>
              </w:rPr>
              <w:t>由评委根据投标人的演示情况进行评</w:t>
            </w:r>
            <w:r>
              <w:rPr>
                <w:rFonts w:ascii="宋体" w:hAnsi="宋体" w:hint="eastAsia"/>
              </w:rPr>
              <w:t>审</w:t>
            </w:r>
            <w:r w:rsidRPr="00BB5423">
              <w:rPr>
                <w:rFonts w:ascii="宋体" w:hAnsi="宋体" w:hint="eastAsia"/>
              </w:rPr>
              <w:t>，</w:t>
            </w:r>
            <w:r>
              <w:rPr>
                <w:rFonts w:ascii="宋体" w:hAnsi="宋体" w:hint="eastAsia"/>
              </w:rPr>
              <w:t>主要依据：</w:t>
            </w:r>
          </w:p>
          <w:p w:rsidR="00D43D3C" w:rsidRDefault="00D43D3C" w:rsidP="001F7CD6">
            <w:pPr>
              <w:pStyle w:val="HZY"/>
              <w:widowControl w:val="0"/>
              <w:spacing w:line="120" w:lineRule="auto"/>
              <w:ind w:left="360"/>
              <w:jc w:val="both"/>
              <w:rPr>
                <w:rFonts w:ascii="宋体" w:hAnsi="宋体"/>
              </w:rPr>
            </w:pPr>
            <w:r>
              <w:rPr>
                <w:rFonts w:ascii="宋体" w:hAnsi="宋体" w:hint="eastAsia"/>
              </w:rPr>
              <w:t>一、1.中控面版的所有功能能否在远程控制平台上和本地控制实现的控制界面完全相同，方便管理人员在远程辅助教师操控；（3分）</w:t>
            </w:r>
          </w:p>
          <w:p w:rsidR="00D43D3C" w:rsidRDefault="00D43D3C" w:rsidP="001F7CD6">
            <w:pPr>
              <w:pStyle w:val="HZY"/>
              <w:widowControl w:val="0"/>
              <w:spacing w:line="120" w:lineRule="auto"/>
              <w:ind w:left="360"/>
              <w:jc w:val="both"/>
              <w:rPr>
                <w:rFonts w:ascii="宋体" w:hAnsi="宋体"/>
              </w:rPr>
            </w:pPr>
            <w:r>
              <w:rPr>
                <w:rFonts w:ascii="宋体" w:hAnsi="宋体" w:hint="eastAsia"/>
              </w:rPr>
              <w:t>2.</w:t>
            </w:r>
            <w:r w:rsidRPr="006C4E17">
              <w:rPr>
                <w:rFonts w:ascii="宋体" w:hAnsi="宋体" w:hint="eastAsia"/>
              </w:rPr>
              <w:t>配合教学互动系统，满足普通授课状态和互动状态环境转换；在互动系统运行状态下，笔记本和台式机相互切换；</w:t>
            </w:r>
            <w:r>
              <w:rPr>
                <w:rFonts w:ascii="宋体" w:hAnsi="宋体" w:hint="eastAsia"/>
              </w:rPr>
              <w:t>配合录播系统一体化控制和回显（3分）</w:t>
            </w:r>
          </w:p>
          <w:p w:rsidR="00D43D3C" w:rsidRPr="006C4E17" w:rsidRDefault="00D43D3C" w:rsidP="001F7CD6">
            <w:pPr>
              <w:pStyle w:val="HZY"/>
              <w:widowControl w:val="0"/>
              <w:spacing w:line="120" w:lineRule="auto"/>
              <w:ind w:left="360"/>
              <w:jc w:val="both"/>
              <w:rPr>
                <w:rFonts w:ascii="宋体" w:hAnsi="宋体"/>
              </w:rPr>
            </w:pPr>
            <w:r>
              <w:rPr>
                <w:rFonts w:ascii="宋体" w:hAnsi="宋体" w:hint="eastAsia"/>
              </w:rPr>
              <w:t>3.为了充分体现融合和兼容性，</w:t>
            </w:r>
            <w:r w:rsidRPr="006C4E17">
              <w:rPr>
                <w:rFonts w:ascii="宋体" w:hAnsi="宋体" w:hint="eastAsia"/>
              </w:rPr>
              <w:t>集控系统、互动教学系统</w:t>
            </w:r>
            <w:r>
              <w:rPr>
                <w:rFonts w:ascii="宋体" w:hAnsi="宋体" w:hint="eastAsia"/>
              </w:rPr>
              <w:t>、包括录播系统</w:t>
            </w:r>
            <w:r w:rsidRPr="006C4E17">
              <w:rPr>
                <w:rFonts w:ascii="宋体" w:hAnsi="宋体" w:hint="eastAsia"/>
              </w:rPr>
              <w:t>联合搭建完成所有演示的；（</w:t>
            </w:r>
            <w:r>
              <w:rPr>
                <w:rFonts w:ascii="宋体" w:hAnsi="宋体" w:hint="eastAsia"/>
              </w:rPr>
              <w:t>3</w:t>
            </w:r>
            <w:r w:rsidRPr="006C4E17">
              <w:rPr>
                <w:rFonts w:ascii="宋体" w:hAnsi="宋体" w:hint="eastAsia"/>
              </w:rPr>
              <w:t>分）</w:t>
            </w:r>
            <w:r>
              <w:rPr>
                <w:rFonts w:ascii="宋体" w:hAnsi="宋体" w:hint="eastAsia"/>
              </w:rPr>
              <w:t>分开搭建此项不得分。</w:t>
            </w:r>
          </w:p>
          <w:p w:rsidR="00D43D3C" w:rsidRPr="000E587F" w:rsidRDefault="00D43D3C" w:rsidP="001F7CD6">
            <w:pPr>
              <w:pStyle w:val="HZY"/>
              <w:widowControl w:val="0"/>
              <w:spacing w:line="120" w:lineRule="auto"/>
              <w:ind w:left="360"/>
              <w:jc w:val="both"/>
              <w:rPr>
                <w:rFonts w:ascii="宋体" w:hAnsi="宋体"/>
              </w:rPr>
            </w:pPr>
            <w:r>
              <w:rPr>
                <w:rFonts w:ascii="宋体" w:hAnsi="宋体" w:hint="eastAsia"/>
              </w:rPr>
              <w:t>二、</w:t>
            </w:r>
            <w:r w:rsidRPr="00BB45C6">
              <w:rPr>
                <w:rFonts w:ascii="宋体" w:hAnsi="宋体" w:hint="eastAsia"/>
              </w:rPr>
              <w:t>按照互动系统清单的功能要求进行演示，所有★项技术指标都需要进行演示，任意一项★指标不满足，此项技术评分部份不得分</w:t>
            </w:r>
            <w:r>
              <w:rPr>
                <w:rFonts w:ascii="宋体" w:hAnsi="宋体" w:hint="eastAsia"/>
              </w:rPr>
              <w:t>，通过演示和设备</w:t>
            </w:r>
            <w:r w:rsidRPr="00BB5423">
              <w:rPr>
                <w:rFonts w:ascii="宋体" w:hAnsi="宋体" w:hint="eastAsia"/>
              </w:rPr>
              <w:t>考查、对比各投标人所投产品除★以外技术指标是否满足招标要求，全部满足得</w:t>
            </w:r>
            <w:r>
              <w:rPr>
                <w:rFonts w:ascii="宋体" w:hAnsi="宋体" w:hint="eastAsia"/>
              </w:rPr>
              <w:t>26</w:t>
            </w:r>
            <w:r w:rsidRPr="00BB5423">
              <w:rPr>
                <w:rFonts w:ascii="宋体" w:hAnsi="宋体"/>
              </w:rPr>
              <w:t>分。有一项其</w:t>
            </w:r>
            <w:r>
              <w:rPr>
                <w:rFonts w:ascii="宋体" w:hAnsi="宋体"/>
              </w:rPr>
              <w:t>它</w:t>
            </w:r>
            <w:r w:rsidRPr="00BB5423">
              <w:rPr>
                <w:rFonts w:ascii="宋体" w:hAnsi="宋体"/>
              </w:rPr>
              <w:t>指标不满足，扣</w:t>
            </w:r>
            <w:r>
              <w:rPr>
                <w:rFonts w:ascii="宋体" w:hAnsi="宋体" w:hint="eastAsia"/>
              </w:rPr>
              <w:t>2</w:t>
            </w:r>
            <w:r w:rsidRPr="00BB5423">
              <w:rPr>
                <w:rFonts w:ascii="宋体" w:hAnsi="宋体"/>
              </w:rPr>
              <w:t>分，有2项指标不满足扣</w:t>
            </w:r>
            <w:r>
              <w:rPr>
                <w:rFonts w:ascii="宋体" w:hAnsi="宋体" w:hint="eastAsia"/>
              </w:rPr>
              <w:t>4</w:t>
            </w:r>
            <w:r w:rsidRPr="00BB5423">
              <w:rPr>
                <w:rFonts w:ascii="宋体" w:hAnsi="宋体"/>
              </w:rPr>
              <w:t>分，以此类推，直至</w:t>
            </w:r>
            <w:r>
              <w:rPr>
                <w:rFonts w:ascii="宋体" w:hAnsi="宋体" w:hint="eastAsia"/>
              </w:rPr>
              <w:t>26</w:t>
            </w:r>
            <w:r w:rsidRPr="00BB5423">
              <w:rPr>
                <w:rFonts w:ascii="宋体" w:hAnsi="宋体"/>
              </w:rPr>
              <w:t>分全部扣完。</w:t>
            </w:r>
            <w:r>
              <w:rPr>
                <w:rFonts w:ascii="宋体" w:hAnsi="宋体" w:hint="eastAsia"/>
                <w:kern w:val="0"/>
              </w:rPr>
              <w:t>互动系统的</w:t>
            </w:r>
            <w:r>
              <w:rPr>
                <w:rFonts w:ascii="宋体" w:hAnsi="宋体" w:cs="宋体" w:hint="eastAsia"/>
                <w:kern w:val="0"/>
              </w:rPr>
              <w:t>翻转教学过程的分享投屏和教学互动、小组内容推送所涉及设备和操作必须集成在一套系统内，老师和学生在上课过程中无需再手动接入到其它设备或系统中，作为互动系统整体符合性此项无法满足视为整体技术不符合，</w:t>
            </w:r>
          </w:p>
        </w:tc>
        <w:tc>
          <w:tcPr>
            <w:tcW w:w="1030" w:type="dxa"/>
            <w:vAlign w:val="center"/>
          </w:tcPr>
          <w:p w:rsidR="00D43D3C" w:rsidRPr="00DD4C69" w:rsidRDefault="00D43D3C" w:rsidP="001F7CD6">
            <w:pPr>
              <w:spacing w:line="120" w:lineRule="auto"/>
              <w:jc w:val="center"/>
              <w:rPr>
                <w:rFonts w:ascii="宋体" w:hAnsi="宋体"/>
                <w:szCs w:val="21"/>
              </w:rPr>
            </w:pPr>
            <w:r>
              <w:rPr>
                <w:rFonts w:ascii="宋体" w:hAnsi="宋体" w:hint="eastAsia"/>
                <w:szCs w:val="21"/>
              </w:rPr>
              <w:t>3</w:t>
            </w:r>
            <w:r w:rsidRPr="00BB5423">
              <w:rPr>
                <w:rFonts w:ascii="宋体" w:hAnsi="宋体"/>
                <w:szCs w:val="21"/>
              </w:rPr>
              <w:t>5</w:t>
            </w:r>
          </w:p>
        </w:tc>
      </w:tr>
      <w:tr w:rsidR="00D43D3C" w:rsidRPr="00DD4C69" w:rsidTr="001F7CD6">
        <w:trPr>
          <w:trHeight w:val="1702"/>
          <w:jc w:val="center"/>
        </w:trPr>
        <w:tc>
          <w:tcPr>
            <w:tcW w:w="1039" w:type="dxa"/>
            <w:vAlign w:val="center"/>
          </w:tcPr>
          <w:p w:rsidR="00D43D3C" w:rsidRPr="00DD4C69" w:rsidRDefault="00D43D3C" w:rsidP="001F7CD6">
            <w:pPr>
              <w:spacing w:line="120" w:lineRule="auto"/>
              <w:jc w:val="center"/>
              <w:rPr>
                <w:rFonts w:ascii="宋体" w:hAnsi="宋体"/>
                <w:szCs w:val="21"/>
              </w:rPr>
            </w:pPr>
            <w:r>
              <w:rPr>
                <w:rFonts w:ascii="宋体" w:hAnsi="宋体"/>
                <w:szCs w:val="21"/>
              </w:rPr>
              <w:t>6</w:t>
            </w:r>
          </w:p>
        </w:tc>
        <w:tc>
          <w:tcPr>
            <w:tcW w:w="1713" w:type="dxa"/>
            <w:vAlign w:val="center"/>
          </w:tcPr>
          <w:p w:rsidR="00D43D3C" w:rsidRPr="00DD4C69" w:rsidRDefault="00D43D3C" w:rsidP="001F7CD6">
            <w:pPr>
              <w:spacing w:line="120" w:lineRule="auto"/>
              <w:jc w:val="center"/>
              <w:rPr>
                <w:rFonts w:ascii="宋体" w:hAnsi="宋体"/>
                <w:kern w:val="0"/>
                <w:szCs w:val="21"/>
              </w:rPr>
            </w:pPr>
            <w:r>
              <w:rPr>
                <w:rFonts w:ascii="宋体" w:hAnsi="宋体"/>
                <w:kern w:val="0"/>
                <w:szCs w:val="21"/>
              </w:rPr>
              <w:t>投标产品品牌的市场占有率，</w:t>
            </w:r>
            <w:r>
              <w:rPr>
                <w:rFonts w:ascii="宋体" w:hAnsi="宋体" w:hint="eastAsia"/>
                <w:kern w:val="0"/>
                <w:szCs w:val="21"/>
              </w:rPr>
              <w:t>品牌</w:t>
            </w:r>
            <w:r>
              <w:rPr>
                <w:rFonts w:ascii="宋体" w:hAnsi="宋体"/>
                <w:kern w:val="0"/>
                <w:szCs w:val="21"/>
              </w:rPr>
              <w:t>知名度情况进行评分。</w:t>
            </w:r>
          </w:p>
        </w:tc>
        <w:tc>
          <w:tcPr>
            <w:tcW w:w="5660" w:type="dxa"/>
            <w:vAlign w:val="center"/>
          </w:tcPr>
          <w:p w:rsidR="00D43D3C" w:rsidRPr="00DD4C69" w:rsidRDefault="00D43D3C" w:rsidP="001F7CD6">
            <w:pPr>
              <w:pStyle w:val="HZY"/>
              <w:widowControl w:val="0"/>
              <w:spacing w:line="120" w:lineRule="auto"/>
              <w:jc w:val="both"/>
              <w:rPr>
                <w:rFonts w:ascii="宋体" w:hAnsi="宋体"/>
              </w:rPr>
            </w:pPr>
            <w:r>
              <w:rPr>
                <w:rFonts w:ascii="宋体" w:hAnsi="宋体" w:hint="eastAsia"/>
              </w:rPr>
              <w:t>根据投标主要产品所投品牌在2</w:t>
            </w:r>
            <w:r>
              <w:rPr>
                <w:rFonts w:ascii="宋体" w:hAnsi="宋体"/>
              </w:rPr>
              <w:t>015</w:t>
            </w:r>
            <w:r>
              <w:rPr>
                <w:rFonts w:ascii="宋体" w:hAnsi="宋体" w:hint="eastAsia"/>
              </w:rPr>
              <w:t>年1月1日开始国内本科高等院校使用情况（根据实际提供合同数）来评分。根据</w:t>
            </w:r>
            <w:r>
              <w:rPr>
                <w:rFonts w:ascii="宋体" w:hAnsi="宋体"/>
              </w:rPr>
              <w:t>合同</w:t>
            </w:r>
            <w:r>
              <w:rPr>
                <w:rFonts w:ascii="宋体" w:hAnsi="宋体" w:hint="eastAsia"/>
              </w:rPr>
              <w:t>数</w:t>
            </w:r>
            <w:r>
              <w:rPr>
                <w:rFonts w:ascii="宋体" w:hAnsi="宋体"/>
              </w:rPr>
              <w:t>评分，</w:t>
            </w:r>
            <w:r>
              <w:rPr>
                <w:rFonts w:ascii="宋体" w:hAnsi="宋体" w:hint="eastAsia"/>
              </w:rPr>
              <w:t>50-100万（含100万）</w:t>
            </w:r>
            <w:r>
              <w:rPr>
                <w:rFonts w:ascii="宋体" w:hAnsi="宋体"/>
              </w:rPr>
              <w:t>合同</w:t>
            </w:r>
            <w:r>
              <w:rPr>
                <w:rFonts w:ascii="宋体" w:hAnsi="宋体" w:hint="eastAsia"/>
              </w:rPr>
              <w:t>每个</w:t>
            </w:r>
            <w:r>
              <w:rPr>
                <w:rFonts w:ascii="宋体" w:hAnsi="宋体"/>
              </w:rPr>
              <w:t>得0.5</w:t>
            </w:r>
            <w:r>
              <w:rPr>
                <w:rFonts w:ascii="宋体" w:hAnsi="宋体" w:hint="eastAsia"/>
              </w:rPr>
              <w:t>分</w:t>
            </w:r>
            <w:r>
              <w:rPr>
                <w:rFonts w:ascii="宋体" w:hAnsi="宋体"/>
              </w:rPr>
              <w:t>，</w:t>
            </w:r>
            <w:r>
              <w:rPr>
                <w:rFonts w:ascii="宋体" w:hAnsi="宋体" w:hint="eastAsia"/>
              </w:rPr>
              <w:t>100-200万</w:t>
            </w:r>
            <w:r>
              <w:rPr>
                <w:rFonts w:ascii="宋体" w:hAnsi="宋体"/>
              </w:rPr>
              <w:t>合同</w:t>
            </w:r>
            <w:r>
              <w:rPr>
                <w:rFonts w:ascii="宋体" w:hAnsi="宋体" w:hint="eastAsia"/>
              </w:rPr>
              <w:t>每个得1分</w:t>
            </w:r>
            <w:r>
              <w:rPr>
                <w:rFonts w:ascii="宋体" w:hAnsi="宋体"/>
              </w:rPr>
              <w:t>，</w:t>
            </w:r>
            <w:r>
              <w:rPr>
                <w:rFonts w:ascii="宋体" w:hAnsi="宋体" w:hint="eastAsia"/>
              </w:rPr>
              <w:t>200万</w:t>
            </w:r>
            <w:r>
              <w:rPr>
                <w:rFonts w:ascii="宋体" w:hAnsi="宋体"/>
              </w:rPr>
              <w:t>以上合同</w:t>
            </w:r>
            <w:r>
              <w:rPr>
                <w:rFonts w:ascii="宋体" w:hAnsi="宋体" w:hint="eastAsia"/>
              </w:rPr>
              <w:t>每个</w:t>
            </w:r>
            <w:r>
              <w:rPr>
                <w:rFonts w:ascii="宋体" w:hAnsi="宋体"/>
              </w:rPr>
              <w:t>得</w:t>
            </w:r>
            <w:r>
              <w:rPr>
                <w:rFonts w:ascii="宋体" w:hAnsi="宋体" w:hint="eastAsia"/>
              </w:rPr>
              <w:t>1.5分</w:t>
            </w:r>
            <w:r>
              <w:rPr>
                <w:rFonts w:ascii="宋体" w:hAnsi="宋体"/>
              </w:rPr>
              <w:t>。</w:t>
            </w:r>
            <w:r>
              <w:rPr>
                <w:rFonts w:ascii="宋体" w:hAnsi="宋体" w:hint="eastAsia"/>
              </w:rPr>
              <w:t>最高5分</w:t>
            </w:r>
            <w:r>
              <w:rPr>
                <w:rFonts w:ascii="宋体" w:hAnsi="宋体"/>
              </w:rPr>
              <w:t>。</w:t>
            </w:r>
          </w:p>
        </w:tc>
        <w:tc>
          <w:tcPr>
            <w:tcW w:w="1030" w:type="dxa"/>
            <w:vAlign w:val="center"/>
          </w:tcPr>
          <w:p w:rsidR="00D43D3C" w:rsidRPr="00DD4C69" w:rsidRDefault="00D43D3C" w:rsidP="001F7CD6">
            <w:pPr>
              <w:pStyle w:val="HZY"/>
              <w:widowControl w:val="0"/>
              <w:spacing w:line="120" w:lineRule="auto"/>
              <w:jc w:val="center"/>
              <w:rPr>
                <w:rFonts w:ascii="宋体" w:hAnsi="宋体"/>
              </w:rPr>
            </w:pPr>
            <w:r>
              <w:rPr>
                <w:rFonts w:ascii="宋体" w:hAnsi="宋体" w:hint="eastAsia"/>
              </w:rPr>
              <w:t>5</w:t>
            </w:r>
          </w:p>
        </w:tc>
      </w:tr>
      <w:tr w:rsidR="00D43D3C" w:rsidRPr="00DD4C69" w:rsidTr="001F7CD6">
        <w:trPr>
          <w:trHeight w:val="20"/>
          <w:jc w:val="center"/>
        </w:trPr>
        <w:tc>
          <w:tcPr>
            <w:tcW w:w="8412" w:type="dxa"/>
            <w:gridSpan w:val="3"/>
            <w:vAlign w:val="center"/>
          </w:tcPr>
          <w:p w:rsidR="00D43D3C" w:rsidRPr="00DD4C69" w:rsidRDefault="00D43D3C" w:rsidP="001F7CD6">
            <w:pPr>
              <w:pStyle w:val="HZY"/>
              <w:widowControl w:val="0"/>
              <w:spacing w:line="120" w:lineRule="auto"/>
              <w:jc w:val="center"/>
              <w:rPr>
                <w:rFonts w:ascii="宋体" w:hAnsi="宋体"/>
                <w:b/>
              </w:rPr>
            </w:pPr>
            <w:r w:rsidRPr="00BB5423">
              <w:rPr>
                <w:rFonts w:ascii="宋体" w:hAnsi="宋体" w:hint="eastAsia"/>
                <w:b/>
              </w:rPr>
              <w:t>合计</w:t>
            </w:r>
          </w:p>
        </w:tc>
        <w:tc>
          <w:tcPr>
            <w:tcW w:w="1030" w:type="dxa"/>
            <w:vAlign w:val="center"/>
          </w:tcPr>
          <w:p w:rsidR="00D43D3C" w:rsidRPr="00DD4C69" w:rsidRDefault="00D43D3C" w:rsidP="001F7CD6">
            <w:pPr>
              <w:pStyle w:val="HZY"/>
              <w:widowControl w:val="0"/>
              <w:spacing w:line="120" w:lineRule="auto"/>
              <w:jc w:val="center"/>
              <w:rPr>
                <w:rFonts w:ascii="宋体" w:hAnsi="宋体"/>
                <w:b/>
              </w:rPr>
            </w:pPr>
            <w:r w:rsidRPr="00BB5423">
              <w:rPr>
                <w:rFonts w:ascii="宋体" w:hAnsi="宋体"/>
                <w:b/>
              </w:rPr>
              <w:t>50</w:t>
            </w:r>
          </w:p>
        </w:tc>
      </w:tr>
    </w:tbl>
    <w:p w:rsidR="0092496A" w:rsidRDefault="0092496A" w:rsidP="0092496A">
      <w:pPr>
        <w:rPr>
          <w:b/>
          <w:sz w:val="24"/>
          <w:szCs w:val="24"/>
        </w:rPr>
      </w:pPr>
      <w:r w:rsidRPr="0092496A">
        <w:rPr>
          <w:rFonts w:hint="eastAsia"/>
          <w:b/>
          <w:sz w:val="24"/>
          <w:szCs w:val="24"/>
        </w:rPr>
        <w:t>4</w:t>
      </w:r>
      <w:r w:rsidRPr="0092496A">
        <w:rPr>
          <w:b/>
          <w:sz w:val="24"/>
          <w:szCs w:val="24"/>
        </w:rPr>
        <w:t>.</w:t>
      </w:r>
      <w:r w:rsidRPr="0092496A">
        <w:rPr>
          <w:rFonts w:hint="eastAsia"/>
          <w:b/>
          <w:sz w:val="24"/>
          <w:szCs w:val="24"/>
        </w:rPr>
        <w:t>价格部分</w:t>
      </w:r>
      <w:r w:rsidRPr="0092496A">
        <w:rPr>
          <w:b/>
          <w:sz w:val="24"/>
          <w:szCs w:val="24"/>
        </w:rPr>
        <w:t>评分</w:t>
      </w:r>
    </w:p>
    <w:p w:rsidR="0092496A" w:rsidRPr="0092496A" w:rsidRDefault="0092496A" w:rsidP="0092496A">
      <w:pPr>
        <w:spacing w:line="360" w:lineRule="auto"/>
        <w:ind w:firstLineChars="200" w:firstLine="480"/>
        <w:rPr>
          <w:rFonts w:ascii="宋体" w:hAnsi="宋体"/>
          <w:color w:val="000000" w:themeColor="text1"/>
          <w:sz w:val="24"/>
        </w:rPr>
      </w:pPr>
      <w:r w:rsidRPr="0092496A">
        <w:rPr>
          <w:rFonts w:ascii="宋体" w:hAnsi="宋体" w:hint="eastAsia"/>
          <w:color w:val="000000" w:themeColor="text1"/>
          <w:sz w:val="24"/>
        </w:rPr>
        <w:t>评审委员会对各有效报价进行审核确定评审价，并将最低有效报价设为基准价，按公式：价格得分＝50</w:t>
      </w:r>
      <w:r w:rsidRPr="0092496A">
        <w:rPr>
          <w:rFonts w:ascii="宋体" w:hAnsi="宋体" w:hint="eastAsia"/>
          <w:color w:val="000000" w:themeColor="text1"/>
          <w:sz w:val="24"/>
        </w:rPr>
        <w:sym w:font="Symbol" w:char="F0B4"/>
      </w:r>
      <w:r w:rsidRPr="0092496A">
        <w:rPr>
          <w:rFonts w:ascii="宋体" w:hAnsi="宋体" w:hint="eastAsia"/>
          <w:color w:val="000000" w:themeColor="text1"/>
          <w:sz w:val="24"/>
        </w:rPr>
        <w:t>（基准价/各个通过审核的有效报价人的报价）计算，由此算出各个通过审核的有效报价人的价格得分。</w:t>
      </w:r>
    </w:p>
    <w:p w:rsidR="0092496A" w:rsidRPr="0092496A" w:rsidRDefault="0092496A" w:rsidP="0092496A">
      <w:pPr>
        <w:rPr>
          <w:b/>
          <w:sz w:val="24"/>
          <w:szCs w:val="24"/>
        </w:rPr>
      </w:pPr>
      <w:r w:rsidRPr="0092496A">
        <w:rPr>
          <w:b/>
          <w:sz w:val="24"/>
          <w:szCs w:val="24"/>
        </w:rPr>
        <w:t>5</w:t>
      </w:r>
      <w:r w:rsidRPr="0092496A">
        <w:rPr>
          <w:rFonts w:hint="eastAsia"/>
          <w:b/>
          <w:sz w:val="24"/>
          <w:szCs w:val="24"/>
        </w:rPr>
        <w:t>、综合得分</w:t>
      </w:r>
      <w:r w:rsidRPr="0092496A">
        <w:rPr>
          <w:rFonts w:hint="eastAsia"/>
          <w:b/>
          <w:sz w:val="24"/>
          <w:szCs w:val="24"/>
        </w:rPr>
        <w:t xml:space="preserve">= </w:t>
      </w:r>
      <w:r>
        <w:rPr>
          <w:rFonts w:hint="eastAsia"/>
          <w:b/>
          <w:sz w:val="24"/>
          <w:szCs w:val="24"/>
        </w:rPr>
        <w:t>价格</w:t>
      </w:r>
      <w:r>
        <w:rPr>
          <w:rFonts w:hint="eastAsia"/>
          <w:b/>
          <w:sz w:val="24"/>
          <w:szCs w:val="24"/>
        </w:rPr>
        <w:t xml:space="preserve">+ </w:t>
      </w:r>
      <w:r>
        <w:rPr>
          <w:rFonts w:hint="eastAsia"/>
          <w:b/>
          <w:sz w:val="24"/>
          <w:szCs w:val="24"/>
        </w:rPr>
        <w:t>技术</w:t>
      </w:r>
      <w:r>
        <w:rPr>
          <w:rFonts w:hint="eastAsia"/>
          <w:b/>
          <w:sz w:val="24"/>
          <w:szCs w:val="24"/>
        </w:rPr>
        <w:t xml:space="preserve">+ </w:t>
      </w:r>
      <w:r>
        <w:rPr>
          <w:rFonts w:hint="eastAsia"/>
          <w:b/>
          <w:sz w:val="24"/>
          <w:szCs w:val="24"/>
        </w:rPr>
        <w:t>商务</w:t>
      </w:r>
      <w:r w:rsidRPr="0092496A">
        <w:rPr>
          <w:rFonts w:hint="eastAsia"/>
          <w:b/>
          <w:sz w:val="24"/>
          <w:szCs w:val="24"/>
        </w:rPr>
        <w:t>。</w:t>
      </w:r>
    </w:p>
    <w:p w:rsidR="0092496A" w:rsidRPr="008D0F85" w:rsidRDefault="0092496A" w:rsidP="0041053C">
      <w:pPr>
        <w:spacing w:line="360" w:lineRule="auto"/>
        <w:ind w:firstLineChars="200" w:firstLine="480"/>
        <w:rPr>
          <w:rFonts w:ascii="宋体" w:hAnsi="宋体"/>
          <w:color w:val="000000" w:themeColor="text1"/>
          <w:sz w:val="24"/>
        </w:rPr>
      </w:pPr>
    </w:p>
    <w:p w:rsidR="0041053C" w:rsidRPr="008D0F85" w:rsidRDefault="0041053C" w:rsidP="0041053C">
      <w:pPr>
        <w:tabs>
          <w:tab w:val="left" w:pos="525"/>
          <w:tab w:val="left" w:pos="840"/>
          <w:tab w:val="left" w:pos="945"/>
        </w:tabs>
        <w:spacing w:line="360" w:lineRule="auto"/>
        <w:jc w:val="center"/>
        <w:rPr>
          <w:color w:val="000000" w:themeColor="text1"/>
          <w:sz w:val="24"/>
        </w:rPr>
      </w:pPr>
      <w:r w:rsidRPr="008D0F85">
        <w:rPr>
          <w:rFonts w:hint="eastAsia"/>
          <w:b/>
          <w:bCs/>
          <w:color w:val="000000" w:themeColor="text1"/>
          <w:sz w:val="24"/>
        </w:rPr>
        <w:t>第六节定标</w:t>
      </w:r>
    </w:p>
    <w:p w:rsidR="0041053C" w:rsidRPr="008D0F85" w:rsidRDefault="0041053C" w:rsidP="00165ECF">
      <w:pPr>
        <w:tabs>
          <w:tab w:val="left" w:pos="525"/>
          <w:tab w:val="left" w:pos="840"/>
        </w:tabs>
        <w:spacing w:line="360" w:lineRule="auto"/>
        <w:ind w:left="480"/>
        <w:rPr>
          <w:color w:val="000000" w:themeColor="text1"/>
          <w:sz w:val="24"/>
        </w:rPr>
      </w:pPr>
      <w:r w:rsidRPr="00165ECF">
        <w:rPr>
          <w:rFonts w:hint="eastAsia"/>
          <w:color w:val="000000" w:themeColor="text1"/>
          <w:sz w:val="24"/>
        </w:rPr>
        <w:t>一、招标人不能保证最低报价的投标可以中标。</w:t>
      </w:r>
    </w:p>
    <w:p w:rsidR="0041053C" w:rsidRPr="008D0F85" w:rsidRDefault="0041053C" w:rsidP="0041053C">
      <w:pPr>
        <w:tabs>
          <w:tab w:val="left" w:pos="525"/>
          <w:tab w:val="left" w:pos="840"/>
        </w:tabs>
        <w:spacing w:line="360" w:lineRule="auto"/>
        <w:ind w:left="480"/>
        <w:rPr>
          <w:color w:val="000000" w:themeColor="text1"/>
          <w:sz w:val="24"/>
        </w:rPr>
      </w:pPr>
      <w:r w:rsidRPr="008D0F85">
        <w:rPr>
          <w:rFonts w:hint="eastAsia"/>
          <w:color w:val="000000" w:themeColor="text1"/>
          <w:sz w:val="24"/>
        </w:rPr>
        <w:lastRenderedPageBreak/>
        <w:t>二、定标后的</w:t>
      </w:r>
      <w:r w:rsidRPr="008D0F85">
        <w:rPr>
          <w:rFonts w:hint="eastAsia"/>
          <w:color w:val="000000" w:themeColor="text1"/>
          <w:sz w:val="24"/>
        </w:rPr>
        <w:t>5</w:t>
      </w:r>
      <w:r w:rsidRPr="008D0F85">
        <w:rPr>
          <w:rFonts w:hint="eastAsia"/>
          <w:color w:val="000000" w:themeColor="text1"/>
          <w:sz w:val="24"/>
        </w:rPr>
        <w:t>个工作日内，招标人以书面形式向中标供应商发出《中标通知书》，同时，招标人将通知所有未中标的投标人，不作任何解释，并退还投标保证金。中标方应按中标通知中规定的时间与用户签订技术和服务协议。</w:t>
      </w:r>
    </w:p>
    <w:p w:rsidR="00D43D3C" w:rsidRDefault="00D43D3C">
      <w:pPr>
        <w:widowControl/>
        <w:jc w:val="left"/>
        <w:rPr>
          <w:rFonts w:ascii="宋体" w:hAnsi="宋体"/>
          <w:b/>
          <w:bCs/>
          <w:color w:val="000000"/>
          <w:sz w:val="32"/>
        </w:rPr>
      </w:pPr>
      <w:r>
        <w:rPr>
          <w:rFonts w:ascii="宋体" w:hAnsi="宋体"/>
          <w:b/>
          <w:bCs/>
          <w:color w:val="000000"/>
          <w:sz w:val="32"/>
        </w:rPr>
        <w:br w:type="page"/>
      </w:r>
    </w:p>
    <w:p w:rsidR="00C677FE" w:rsidRPr="008D0F85" w:rsidRDefault="00C677FE" w:rsidP="00C677FE">
      <w:pPr>
        <w:tabs>
          <w:tab w:val="left" w:pos="525"/>
          <w:tab w:val="left" w:pos="840"/>
          <w:tab w:val="left" w:pos="945"/>
        </w:tabs>
        <w:spacing w:line="360" w:lineRule="auto"/>
        <w:jc w:val="center"/>
        <w:rPr>
          <w:rFonts w:ascii="宋体" w:hAnsi="宋体"/>
          <w:b/>
          <w:bCs/>
          <w:color w:val="000000"/>
          <w:sz w:val="32"/>
        </w:rPr>
      </w:pPr>
      <w:r w:rsidRPr="008D0F85">
        <w:rPr>
          <w:rFonts w:ascii="宋体" w:hAnsi="宋体" w:hint="eastAsia"/>
          <w:b/>
          <w:bCs/>
          <w:color w:val="000000"/>
          <w:sz w:val="32"/>
        </w:rPr>
        <w:lastRenderedPageBreak/>
        <w:t>第四章  投标文件格式</w:t>
      </w:r>
    </w:p>
    <w:p w:rsidR="00C677FE" w:rsidRPr="008D0F85" w:rsidRDefault="00C677FE" w:rsidP="00C677FE">
      <w:pPr>
        <w:spacing w:line="360" w:lineRule="auto"/>
        <w:ind w:firstLineChars="1073" w:firstLine="3232"/>
        <w:rPr>
          <w:rFonts w:ascii="宋体" w:hAnsi="宋体"/>
          <w:b/>
          <w:color w:val="000000"/>
          <w:sz w:val="30"/>
        </w:rPr>
      </w:pPr>
      <w:r w:rsidRPr="008D0F85">
        <w:rPr>
          <w:rFonts w:ascii="宋体" w:hAnsi="宋体" w:hint="eastAsia"/>
          <w:b/>
          <w:color w:val="000000"/>
          <w:sz w:val="30"/>
        </w:rPr>
        <w:t>格式1     投标书</w:t>
      </w:r>
    </w:p>
    <w:p w:rsidR="00C677FE" w:rsidRPr="008D0F85" w:rsidRDefault="00C677FE" w:rsidP="00C677FE">
      <w:pPr>
        <w:spacing w:line="360" w:lineRule="auto"/>
        <w:rPr>
          <w:rFonts w:ascii="宋体" w:hAnsi="宋体"/>
          <w:color w:val="000000"/>
          <w:u w:val="single"/>
        </w:rPr>
      </w:pPr>
      <w:r w:rsidRPr="008D0F85">
        <w:rPr>
          <w:rFonts w:ascii="宋体" w:hAnsi="宋体" w:hint="eastAsia"/>
          <w:color w:val="000000"/>
        </w:rPr>
        <w:t>致  厦门大学招投标中心</w:t>
      </w:r>
    </w:p>
    <w:p w:rsidR="00C677FE" w:rsidRPr="008D0F85" w:rsidRDefault="001F7CD6" w:rsidP="00C677FE">
      <w:pPr>
        <w:spacing w:line="360" w:lineRule="auto"/>
        <w:rPr>
          <w:rFonts w:ascii="宋体" w:hAnsi="宋体"/>
          <w:color w:val="000000"/>
          <w:u w:val="single"/>
        </w:rPr>
      </w:pPr>
      <w:r>
        <w:rPr>
          <w:rFonts w:ascii="宋体" w:hAnsi="宋体"/>
          <w:b/>
          <w:color w:val="000000"/>
          <w:u w:val="single"/>
        </w:rPr>
        <w:pict>
          <v:line id="直线 33" o:spid="_x0000_s1039" style="position:absolute;left:0;text-align:left;z-index:251673600" from="18pt,0" to="198pt,0"/>
        </w:pict>
      </w:r>
    </w:p>
    <w:p w:rsidR="00C677FE" w:rsidRPr="008D0F85" w:rsidRDefault="00C677FE" w:rsidP="00C677FE">
      <w:pPr>
        <w:spacing w:line="360" w:lineRule="auto"/>
        <w:ind w:firstLineChars="260" w:firstLine="546"/>
        <w:rPr>
          <w:rFonts w:ascii="宋体" w:hAnsi="宋体"/>
          <w:color w:val="000000"/>
        </w:rPr>
      </w:pPr>
      <w:r w:rsidRPr="008D0F85">
        <w:rPr>
          <w:rFonts w:ascii="宋体" w:hAnsi="宋体" w:hint="eastAsia"/>
          <w:color w:val="000000"/>
        </w:rPr>
        <w:t xml:space="preserve">根据贵方为 </w:t>
      </w:r>
      <w:r w:rsidRPr="008D0F85">
        <w:rPr>
          <w:rFonts w:ascii="宋体" w:hAnsi="宋体" w:hint="eastAsia"/>
          <w:color w:val="000000"/>
          <w:u w:val="single"/>
        </w:rPr>
        <w:t xml:space="preserve">                    </w:t>
      </w:r>
      <w:r w:rsidRPr="008D0F85">
        <w:rPr>
          <w:rFonts w:ascii="宋体" w:hAnsi="宋体" w:hint="eastAsia"/>
          <w:color w:val="000000"/>
        </w:rPr>
        <w:t>（采购编号）招标项目及服务的投标邀请，投标代表</w:t>
      </w:r>
      <w:r w:rsidRPr="008D0F85">
        <w:rPr>
          <w:rFonts w:ascii="宋体" w:hAnsi="宋体" w:hint="eastAsia"/>
          <w:color w:val="000000"/>
          <w:u w:val="single"/>
        </w:rPr>
        <w:t xml:space="preserve">                                        </w:t>
      </w:r>
      <w:r w:rsidRPr="008D0F85">
        <w:rPr>
          <w:rFonts w:ascii="宋体" w:hAnsi="宋体" w:hint="eastAsia"/>
          <w:color w:val="000000"/>
        </w:rPr>
        <w:t>（全名、职务），经正式授权并代表投标人</w:t>
      </w:r>
      <w:r w:rsidRPr="008D0F85">
        <w:rPr>
          <w:rFonts w:ascii="宋体" w:hAnsi="宋体" w:hint="eastAsia"/>
          <w:color w:val="000000"/>
          <w:u w:val="single"/>
        </w:rPr>
        <w:t xml:space="preserve">                                        </w:t>
      </w:r>
      <w:r w:rsidRPr="008D0F85">
        <w:rPr>
          <w:rFonts w:ascii="宋体" w:hAnsi="宋体" w:hint="eastAsia"/>
          <w:color w:val="000000"/>
        </w:rPr>
        <w:t>（投标人名称）按招标书规定提交投标文件正本1份和副本5份。</w:t>
      </w:r>
    </w:p>
    <w:p w:rsidR="00C677FE" w:rsidRPr="008D0F85" w:rsidRDefault="00C677FE" w:rsidP="00C677FE">
      <w:pPr>
        <w:spacing w:line="360" w:lineRule="auto"/>
        <w:rPr>
          <w:rFonts w:ascii="宋体" w:hAnsi="宋体"/>
          <w:color w:val="000000"/>
        </w:rPr>
      </w:pPr>
      <w:r w:rsidRPr="008D0F85">
        <w:rPr>
          <w:rFonts w:ascii="宋体" w:hAnsi="宋体" w:hint="eastAsia"/>
          <w:color w:val="000000"/>
        </w:rPr>
        <w:t xml:space="preserve">    </w:t>
      </w:r>
      <w:r w:rsidR="00E243C3" w:rsidRPr="008D0F85">
        <w:rPr>
          <w:rFonts w:ascii="宋体" w:hAnsi="宋体"/>
          <w:color w:val="000000"/>
        </w:rPr>
        <w:fldChar w:fldCharType="begin"/>
      </w:r>
      <w:r w:rsidRPr="008D0F85">
        <w:rPr>
          <w:rFonts w:ascii="宋体" w:hAnsi="宋体"/>
          <w:color w:val="000000"/>
        </w:rPr>
        <w:instrText xml:space="preserve"> = 1 \* GB2 </w:instrText>
      </w:r>
      <w:r w:rsidR="00E243C3" w:rsidRPr="008D0F85">
        <w:rPr>
          <w:rFonts w:ascii="宋体" w:hAnsi="宋体"/>
          <w:color w:val="000000"/>
        </w:rPr>
        <w:fldChar w:fldCharType="separate"/>
      </w:r>
      <w:r w:rsidRPr="008D0F85">
        <w:rPr>
          <w:rFonts w:ascii="宋体" w:hAnsi="宋体" w:hint="eastAsia"/>
          <w:color w:val="000000"/>
        </w:rPr>
        <w:t>⑴</w:t>
      </w:r>
      <w:r w:rsidR="00E243C3" w:rsidRPr="008D0F85">
        <w:rPr>
          <w:rFonts w:ascii="宋体" w:hAnsi="宋体"/>
          <w:color w:val="000000"/>
        </w:rPr>
        <w:fldChar w:fldCharType="end"/>
      </w:r>
      <w:r w:rsidRPr="008D0F85">
        <w:rPr>
          <w:rFonts w:ascii="宋体" w:hAnsi="宋体" w:hint="eastAsia"/>
          <w:color w:val="000000"/>
        </w:rPr>
        <w:t>投标书、开标一览表、系统配置清单及投标价格一览表。</w:t>
      </w:r>
    </w:p>
    <w:p w:rsidR="00C677FE" w:rsidRPr="008D0F85" w:rsidRDefault="00E243C3" w:rsidP="00C677FE">
      <w:pPr>
        <w:spacing w:line="360" w:lineRule="auto"/>
        <w:ind w:firstLineChars="200" w:firstLine="420"/>
        <w:rPr>
          <w:rFonts w:ascii="宋体" w:hAnsi="宋体"/>
          <w:color w:val="000000"/>
        </w:rPr>
      </w:pPr>
      <w:r w:rsidRPr="008D0F85">
        <w:rPr>
          <w:rFonts w:ascii="宋体" w:hAnsi="宋体"/>
          <w:color w:val="000000"/>
        </w:rPr>
        <w:fldChar w:fldCharType="begin"/>
      </w:r>
      <w:r w:rsidR="00C677FE" w:rsidRPr="008D0F85">
        <w:rPr>
          <w:rFonts w:ascii="宋体" w:hAnsi="宋体"/>
          <w:color w:val="000000"/>
        </w:rPr>
        <w:instrText xml:space="preserve"> = 2 \* GB2 </w:instrText>
      </w:r>
      <w:r w:rsidRPr="008D0F85">
        <w:rPr>
          <w:rFonts w:ascii="宋体" w:hAnsi="宋体"/>
          <w:color w:val="000000"/>
        </w:rPr>
        <w:fldChar w:fldCharType="separate"/>
      </w:r>
      <w:r w:rsidR="00C677FE" w:rsidRPr="008D0F85">
        <w:rPr>
          <w:rFonts w:ascii="宋体" w:hAnsi="宋体" w:hint="eastAsia"/>
          <w:color w:val="000000"/>
        </w:rPr>
        <w:t>⑵</w:t>
      </w:r>
      <w:r w:rsidRPr="008D0F85">
        <w:rPr>
          <w:rFonts w:ascii="宋体" w:hAnsi="宋体"/>
          <w:color w:val="000000"/>
        </w:rPr>
        <w:fldChar w:fldCharType="end"/>
      </w:r>
      <w:r w:rsidR="00C677FE" w:rsidRPr="008D0F85">
        <w:rPr>
          <w:rFonts w:ascii="宋体" w:hAnsi="宋体" w:hint="eastAsia"/>
          <w:color w:val="000000"/>
        </w:rPr>
        <w:t>资格证明文件</w:t>
      </w:r>
    </w:p>
    <w:p w:rsidR="00C677FE" w:rsidRPr="008D0F85" w:rsidRDefault="00E243C3" w:rsidP="00C677FE">
      <w:pPr>
        <w:spacing w:line="360" w:lineRule="auto"/>
        <w:ind w:firstLineChars="200" w:firstLine="420"/>
        <w:rPr>
          <w:rFonts w:ascii="宋体" w:hAnsi="宋体"/>
          <w:color w:val="000000"/>
        </w:rPr>
      </w:pPr>
      <w:r w:rsidRPr="008D0F85">
        <w:rPr>
          <w:rFonts w:ascii="宋体" w:hAnsi="宋体"/>
          <w:color w:val="000000"/>
        </w:rPr>
        <w:fldChar w:fldCharType="begin"/>
      </w:r>
      <w:r w:rsidR="00C677FE" w:rsidRPr="008D0F85">
        <w:rPr>
          <w:rFonts w:ascii="宋体" w:hAnsi="宋体"/>
          <w:color w:val="000000"/>
        </w:rPr>
        <w:instrText xml:space="preserve"> = 3 \* GB2 </w:instrText>
      </w:r>
      <w:r w:rsidRPr="008D0F85">
        <w:rPr>
          <w:rFonts w:ascii="宋体" w:hAnsi="宋体"/>
          <w:color w:val="000000"/>
        </w:rPr>
        <w:fldChar w:fldCharType="separate"/>
      </w:r>
      <w:r w:rsidR="00C677FE" w:rsidRPr="008D0F85">
        <w:rPr>
          <w:rFonts w:ascii="宋体" w:hAnsi="宋体" w:hint="eastAsia"/>
          <w:color w:val="000000"/>
        </w:rPr>
        <w:t>⑶</w:t>
      </w:r>
      <w:r w:rsidRPr="008D0F85">
        <w:rPr>
          <w:rFonts w:ascii="宋体" w:hAnsi="宋体"/>
          <w:color w:val="000000"/>
        </w:rPr>
        <w:fldChar w:fldCharType="end"/>
      </w:r>
      <w:r w:rsidR="00C677FE" w:rsidRPr="008D0F85">
        <w:rPr>
          <w:rFonts w:ascii="宋体" w:hAnsi="宋体" w:hint="eastAsia"/>
          <w:color w:val="000000"/>
        </w:rPr>
        <w:t>按投标人须知要求提供的全部文件</w:t>
      </w:r>
    </w:p>
    <w:p w:rsidR="00C677FE" w:rsidRPr="008D0F85" w:rsidRDefault="00C677FE" w:rsidP="00C677FE">
      <w:pPr>
        <w:spacing w:line="360" w:lineRule="auto"/>
        <w:rPr>
          <w:rFonts w:ascii="宋体" w:hAnsi="宋体"/>
          <w:color w:val="000000"/>
        </w:rPr>
      </w:pPr>
      <w:r w:rsidRPr="008D0F85">
        <w:rPr>
          <w:rFonts w:ascii="宋体" w:hAnsi="宋体" w:hint="eastAsia"/>
          <w:color w:val="000000"/>
        </w:rPr>
        <w:t>据此函，投标人同意遵守如下条款：</w:t>
      </w:r>
    </w:p>
    <w:p w:rsidR="00C677FE" w:rsidRPr="008D0F85" w:rsidRDefault="00C677FE" w:rsidP="00C677FE">
      <w:pPr>
        <w:spacing w:line="360" w:lineRule="auto"/>
        <w:rPr>
          <w:rFonts w:ascii="宋体" w:hAnsi="宋体"/>
          <w:color w:val="000000"/>
        </w:rPr>
      </w:pPr>
      <w:r w:rsidRPr="008D0F85">
        <w:rPr>
          <w:rFonts w:ascii="宋体" w:hAnsi="宋体" w:hint="eastAsia"/>
          <w:color w:val="000000"/>
        </w:rPr>
        <w:t>1、投标人将按招标文件规定履行合同责任和义务。</w:t>
      </w:r>
    </w:p>
    <w:p w:rsidR="00C677FE" w:rsidRPr="008D0F85" w:rsidRDefault="00C677FE" w:rsidP="00C677FE">
      <w:pPr>
        <w:spacing w:line="360" w:lineRule="auto"/>
        <w:rPr>
          <w:rFonts w:ascii="宋体" w:hAnsi="宋体"/>
          <w:color w:val="000000"/>
        </w:rPr>
      </w:pPr>
      <w:r w:rsidRPr="008D0F85">
        <w:rPr>
          <w:rFonts w:ascii="宋体" w:hAnsi="宋体" w:hint="eastAsia"/>
          <w:color w:val="000000"/>
        </w:rPr>
        <w:t>2、投标人已详细审查全部招标文件，包括修改文件（如有的话）以及全部参考资料和相关附件。我们完全理解并同意放弃对这方面有不明及误解的权利。</w:t>
      </w:r>
    </w:p>
    <w:p w:rsidR="00C677FE" w:rsidRPr="008D0F85" w:rsidRDefault="00C677FE" w:rsidP="00C677FE">
      <w:pPr>
        <w:spacing w:line="360" w:lineRule="auto"/>
        <w:rPr>
          <w:rFonts w:ascii="宋体" w:hAnsi="宋体"/>
          <w:color w:val="000000"/>
        </w:rPr>
      </w:pPr>
      <w:r w:rsidRPr="008D0F85">
        <w:rPr>
          <w:rFonts w:ascii="宋体" w:hAnsi="宋体" w:hint="eastAsia"/>
          <w:color w:val="000000"/>
        </w:rPr>
        <w:t>3、投标自开标之日起有效期为30个日历日。</w:t>
      </w:r>
    </w:p>
    <w:p w:rsidR="00C677FE" w:rsidRPr="008D0F85" w:rsidRDefault="00C677FE" w:rsidP="00C677FE">
      <w:pPr>
        <w:spacing w:line="360" w:lineRule="auto"/>
        <w:rPr>
          <w:rFonts w:ascii="宋体" w:hAnsi="宋体"/>
          <w:color w:val="000000"/>
        </w:rPr>
      </w:pPr>
      <w:r w:rsidRPr="008D0F85">
        <w:rPr>
          <w:rFonts w:ascii="宋体" w:hAnsi="宋体" w:hint="eastAsia"/>
          <w:color w:val="000000"/>
        </w:rPr>
        <w:t>4、投标人同意提供按照招标人可能要求的与投标有关的一切数据或资料，完全理解招标人不一定要接受最低价的投标或收到的任何投标。</w:t>
      </w:r>
    </w:p>
    <w:p w:rsidR="00C677FE" w:rsidRPr="008D0F85" w:rsidRDefault="00C677FE" w:rsidP="00C677FE">
      <w:pPr>
        <w:spacing w:line="360" w:lineRule="auto"/>
        <w:rPr>
          <w:rFonts w:ascii="宋体" w:hAnsi="宋体"/>
          <w:color w:val="000000"/>
        </w:rPr>
      </w:pPr>
      <w:r w:rsidRPr="008D0F85">
        <w:rPr>
          <w:rFonts w:ascii="宋体" w:hAnsi="宋体" w:hint="eastAsia"/>
          <w:color w:val="000000"/>
        </w:rPr>
        <w:t>5、与投标有关的一切正式往来通讯，请寄：</w:t>
      </w:r>
    </w:p>
    <w:p w:rsidR="00C677FE" w:rsidRPr="008D0F85" w:rsidRDefault="00C677FE" w:rsidP="00C677FE">
      <w:pPr>
        <w:spacing w:line="360" w:lineRule="auto"/>
        <w:rPr>
          <w:rFonts w:ascii="宋体" w:hAnsi="宋体"/>
          <w:color w:val="000000"/>
        </w:rPr>
      </w:pPr>
    </w:p>
    <w:p w:rsidR="00C677FE" w:rsidRPr="008D0F85" w:rsidRDefault="001F7CD6" w:rsidP="00C677FE">
      <w:pPr>
        <w:spacing w:line="360" w:lineRule="auto"/>
        <w:rPr>
          <w:rFonts w:ascii="宋体" w:hAnsi="宋体"/>
          <w:color w:val="000000"/>
        </w:rPr>
      </w:pPr>
      <w:r>
        <w:rPr>
          <w:rFonts w:ascii="宋体" w:hAnsi="宋体"/>
          <w:b/>
          <w:color w:val="000000"/>
        </w:rPr>
        <w:pict>
          <v:line id="直线 34" o:spid="_x0000_s1041" style="position:absolute;left:0;text-align:left;z-index:251675648" from="258.75pt,13.35pt" to="379.5pt,13.35pt"/>
        </w:pict>
      </w:r>
      <w:r>
        <w:rPr>
          <w:rFonts w:ascii="宋体" w:hAnsi="宋体"/>
          <w:b/>
          <w:color w:val="000000"/>
        </w:rPr>
        <w:pict>
          <v:line id="直线 35" o:spid="_x0000_s1040" style="position:absolute;left:0;text-align:left;z-index:251674624" from="60pt,14.4pt" to="180.75pt,14.4pt"/>
        </w:pict>
      </w:r>
      <w:r w:rsidR="00C677FE" w:rsidRPr="008D0F85">
        <w:rPr>
          <w:rFonts w:ascii="宋体" w:hAnsi="宋体" w:hint="eastAsia"/>
          <w:color w:val="000000"/>
        </w:rPr>
        <w:t>地址：                           邮编：</w:t>
      </w:r>
    </w:p>
    <w:p w:rsidR="00C677FE" w:rsidRPr="008D0F85" w:rsidRDefault="001F7CD6" w:rsidP="00C677FE">
      <w:pPr>
        <w:spacing w:line="360" w:lineRule="auto"/>
        <w:rPr>
          <w:rFonts w:ascii="宋体" w:hAnsi="宋体"/>
          <w:color w:val="000000"/>
        </w:rPr>
      </w:pPr>
      <w:r>
        <w:rPr>
          <w:rFonts w:ascii="宋体" w:hAnsi="宋体"/>
          <w:b/>
          <w:color w:val="000000"/>
          <w:sz w:val="20"/>
        </w:rPr>
        <w:pict>
          <v:line id="直线 36" o:spid="_x0000_s1043" style="position:absolute;left:0;text-align:left;z-index:251677696" from="260.25pt,13.65pt" to="381pt,13.65pt"/>
        </w:pict>
      </w:r>
      <w:r>
        <w:rPr>
          <w:rFonts w:ascii="宋体" w:hAnsi="宋体"/>
          <w:b/>
          <w:color w:val="000000"/>
          <w:sz w:val="20"/>
        </w:rPr>
        <w:pict>
          <v:line id="直线 37" o:spid="_x0000_s1042" style="position:absolute;left:0;text-align:left;z-index:251676672" from="61.5pt,12.9pt" to="182.25pt,12.9pt"/>
        </w:pict>
      </w:r>
      <w:r w:rsidR="00C677FE" w:rsidRPr="008D0F85">
        <w:rPr>
          <w:rFonts w:ascii="宋体" w:hAnsi="宋体" w:hint="eastAsia"/>
          <w:color w:val="000000"/>
        </w:rPr>
        <w:t>电话：                           传真：</w:t>
      </w:r>
    </w:p>
    <w:p w:rsidR="00C677FE" w:rsidRPr="008D0F85" w:rsidRDefault="00C677FE" w:rsidP="00C677FE">
      <w:pPr>
        <w:spacing w:line="360" w:lineRule="auto"/>
        <w:rPr>
          <w:rFonts w:ascii="宋体" w:hAnsi="宋体"/>
          <w:color w:val="000000"/>
        </w:rPr>
      </w:pPr>
    </w:p>
    <w:p w:rsidR="00C677FE" w:rsidRPr="008D0F85" w:rsidRDefault="001F7CD6" w:rsidP="00C677FE">
      <w:pPr>
        <w:spacing w:line="360" w:lineRule="auto"/>
        <w:rPr>
          <w:rFonts w:ascii="宋体" w:hAnsi="宋体"/>
          <w:color w:val="000000"/>
        </w:rPr>
      </w:pPr>
      <w:r>
        <w:rPr>
          <w:rFonts w:ascii="宋体" w:hAnsi="宋体"/>
          <w:b/>
          <w:color w:val="000000"/>
          <w:sz w:val="20"/>
        </w:rPr>
        <w:pict>
          <v:line id="直线 38" o:spid="_x0000_s1044" style="position:absolute;left:0;text-align:left;flip:y;z-index:251678720" from="157.45pt,13.35pt" to="402pt,13.65pt"/>
        </w:pict>
      </w:r>
      <w:r w:rsidR="00C677FE" w:rsidRPr="008D0F85">
        <w:rPr>
          <w:rFonts w:ascii="宋体" w:hAnsi="宋体" w:hint="eastAsia"/>
          <w:color w:val="000000"/>
        </w:rPr>
        <w:t>投标代表姓名，职务</w:t>
      </w:r>
    </w:p>
    <w:p w:rsidR="00C677FE" w:rsidRPr="008D0F85" w:rsidRDefault="00C677FE" w:rsidP="00C677FE">
      <w:pPr>
        <w:spacing w:line="360" w:lineRule="auto"/>
        <w:rPr>
          <w:rFonts w:ascii="宋体" w:hAnsi="宋体"/>
          <w:color w:val="000000"/>
        </w:rPr>
      </w:pPr>
    </w:p>
    <w:p w:rsidR="00C677FE" w:rsidRPr="008D0F85" w:rsidRDefault="001F7CD6" w:rsidP="00C677FE">
      <w:pPr>
        <w:spacing w:line="360" w:lineRule="auto"/>
        <w:rPr>
          <w:rFonts w:ascii="宋体" w:hAnsi="宋体"/>
          <w:color w:val="000000"/>
        </w:rPr>
      </w:pPr>
      <w:r>
        <w:rPr>
          <w:rFonts w:ascii="宋体" w:hAnsi="宋体"/>
          <w:b/>
          <w:color w:val="000000"/>
          <w:sz w:val="20"/>
        </w:rPr>
        <w:pict>
          <v:line id="直线 39" o:spid="_x0000_s1045" style="position:absolute;left:0;text-align:left;flip:y;z-index:251679744" from="159.7pt,11.7pt" to="404.25pt,12pt"/>
        </w:pict>
      </w:r>
      <w:r w:rsidR="00C677FE" w:rsidRPr="008D0F85">
        <w:rPr>
          <w:rFonts w:ascii="宋体" w:hAnsi="宋体" w:hint="eastAsia"/>
          <w:color w:val="000000"/>
        </w:rPr>
        <w:t>投标人全称（加盖公章）</w:t>
      </w:r>
    </w:p>
    <w:p w:rsidR="00C677FE" w:rsidRPr="008D0F85" w:rsidRDefault="00C677FE" w:rsidP="00C677FE">
      <w:pPr>
        <w:spacing w:line="360" w:lineRule="auto"/>
        <w:rPr>
          <w:rFonts w:ascii="宋体" w:hAnsi="宋体"/>
          <w:color w:val="000000"/>
        </w:rPr>
      </w:pPr>
    </w:p>
    <w:p w:rsidR="00C677FE" w:rsidRPr="008D0F85" w:rsidRDefault="001F7CD6" w:rsidP="00C677FE">
      <w:pPr>
        <w:spacing w:line="360" w:lineRule="auto"/>
        <w:rPr>
          <w:rFonts w:ascii="宋体" w:hAnsi="宋体"/>
          <w:color w:val="000000"/>
        </w:rPr>
      </w:pPr>
      <w:r>
        <w:rPr>
          <w:rFonts w:ascii="宋体" w:hAnsi="宋体"/>
          <w:color w:val="000000"/>
          <w:sz w:val="20"/>
        </w:rPr>
        <w:pict>
          <v:line id="直线 40" o:spid="_x0000_s1047" style="position:absolute;left:0;text-align:left;z-index:251681792" from="150.75pt,14.85pt" to="208.5pt,14.85pt"/>
        </w:pict>
      </w:r>
      <w:r>
        <w:rPr>
          <w:rFonts w:ascii="宋体" w:hAnsi="宋体"/>
          <w:color w:val="000000"/>
          <w:sz w:val="20"/>
        </w:rPr>
        <w:pict>
          <v:line id="直线 41" o:spid="_x0000_s1046" style="position:absolute;left:0;text-align:left;z-index:251680768" from="73.5pt,13.8pt" to="131.25pt,13.8pt"/>
        </w:pict>
      </w:r>
      <w:r>
        <w:rPr>
          <w:rFonts w:ascii="宋体" w:hAnsi="宋体"/>
          <w:color w:val="000000"/>
          <w:sz w:val="20"/>
        </w:rPr>
        <w:pict>
          <v:line id="直线 42" o:spid="_x0000_s1048" style="position:absolute;left:0;text-align:left;z-index:251682816" from="236.25pt,14.4pt" to="294pt,14.4pt"/>
        </w:pict>
      </w:r>
      <w:r w:rsidR="00C677FE" w:rsidRPr="008D0F85">
        <w:rPr>
          <w:rFonts w:ascii="宋体" w:hAnsi="宋体" w:hint="eastAsia"/>
          <w:color w:val="000000"/>
        </w:rPr>
        <w:t>日期               年          月             日</w:t>
      </w:r>
    </w:p>
    <w:p w:rsidR="00C677FE" w:rsidRPr="008D0F85" w:rsidRDefault="00C677FE" w:rsidP="00C677FE">
      <w:pPr>
        <w:pStyle w:val="22"/>
        <w:tabs>
          <w:tab w:val="left" w:pos="0"/>
          <w:tab w:val="left" w:pos="735"/>
        </w:tabs>
        <w:spacing w:line="360" w:lineRule="auto"/>
        <w:ind w:firstLineChars="779" w:firstLine="2190"/>
        <w:rPr>
          <w:b/>
          <w:sz w:val="28"/>
          <w:szCs w:val="28"/>
        </w:rPr>
      </w:pPr>
    </w:p>
    <w:p w:rsidR="00165ECF" w:rsidRPr="00094A83" w:rsidRDefault="00165ECF" w:rsidP="00165ECF">
      <w:pPr>
        <w:pStyle w:val="2"/>
        <w:keepNext w:val="0"/>
        <w:keepLines w:val="0"/>
        <w:spacing w:before="100" w:beforeAutospacing="1" w:after="0" w:line="240" w:lineRule="auto"/>
        <w:jc w:val="center"/>
        <w:rPr>
          <w:b w:val="0"/>
          <w:sz w:val="28"/>
          <w:szCs w:val="28"/>
        </w:rPr>
      </w:pPr>
      <w:r w:rsidRPr="00094A83">
        <w:rPr>
          <w:rFonts w:hint="eastAsia"/>
          <w:b w:val="0"/>
          <w:sz w:val="28"/>
          <w:szCs w:val="28"/>
        </w:rPr>
        <w:lastRenderedPageBreak/>
        <w:t>格式</w:t>
      </w:r>
      <w:r w:rsidRPr="00094A83">
        <w:rPr>
          <w:rFonts w:hint="eastAsia"/>
          <w:b w:val="0"/>
          <w:sz w:val="28"/>
          <w:szCs w:val="28"/>
        </w:rPr>
        <w:t xml:space="preserve">2    </w:t>
      </w:r>
      <w:r w:rsidRPr="00094A83">
        <w:rPr>
          <w:rFonts w:hint="eastAsia"/>
          <w:b w:val="0"/>
          <w:sz w:val="28"/>
          <w:szCs w:val="28"/>
        </w:rPr>
        <w:t>开标一览表</w:t>
      </w:r>
    </w:p>
    <w:p w:rsidR="00165ECF" w:rsidRPr="00094A83" w:rsidRDefault="00165ECF" w:rsidP="00165ECF">
      <w:pPr>
        <w:spacing w:line="360" w:lineRule="auto"/>
        <w:rPr>
          <w:rFonts w:ascii="宋体" w:hAnsi="宋体"/>
          <w:sz w:val="30"/>
          <w:u w:val="single"/>
        </w:rPr>
      </w:pPr>
      <w:r w:rsidRPr="00094A83">
        <w:rPr>
          <w:rFonts w:ascii="宋体" w:hAnsi="宋体" w:hint="eastAsia"/>
          <w:sz w:val="30"/>
        </w:rPr>
        <w:t>投标人全称（加盖公章）</w:t>
      </w:r>
      <w:r w:rsidRPr="00094A83">
        <w:rPr>
          <w:rFonts w:ascii="宋体" w:hAnsi="宋体" w:hint="eastAsia"/>
          <w:sz w:val="30"/>
          <w:u w:val="single"/>
        </w:rPr>
        <w:t xml:space="preserve">                     </w:t>
      </w:r>
    </w:p>
    <w:p w:rsidR="00165ECF" w:rsidRPr="00094A83" w:rsidRDefault="00165ECF" w:rsidP="00165ECF">
      <w:pPr>
        <w:tabs>
          <w:tab w:val="left" w:pos="3570"/>
        </w:tabs>
        <w:spacing w:line="360" w:lineRule="auto"/>
        <w:ind w:rightChars="-10" w:right="-21"/>
        <w:rPr>
          <w:rFonts w:ascii="宋体" w:hAnsi="宋体"/>
          <w:sz w:val="30"/>
          <w:u w:val="single"/>
        </w:rPr>
      </w:pPr>
      <w:r w:rsidRPr="00094A83">
        <w:rPr>
          <w:rFonts w:ascii="宋体" w:hAnsi="宋体" w:hint="eastAsia"/>
          <w:sz w:val="30"/>
        </w:rPr>
        <w:t>采购编号：</w:t>
      </w:r>
      <w:r w:rsidRPr="00094A83">
        <w:rPr>
          <w:rFonts w:ascii="宋体" w:hAnsi="宋体" w:hint="eastAsia"/>
          <w:sz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412"/>
        <w:gridCol w:w="2266"/>
        <w:gridCol w:w="1027"/>
        <w:gridCol w:w="1043"/>
        <w:gridCol w:w="1043"/>
      </w:tblGrid>
      <w:tr w:rsidR="00165ECF" w:rsidRPr="00094A83" w:rsidTr="001F7CD6">
        <w:trPr>
          <w:trHeight w:val="954"/>
        </w:trPr>
        <w:tc>
          <w:tcPr>
            <w:tcW w:w="1094" w:type="dxa"/>
            <w:vAlign w:val="center"/>
          </w:tcPr>
          <w:p w:rsidR="00165ECF" w:rsidRPr="00094A83" w:rsidRDefault="00165ECF" w:rsidP="001F7CD6">
            <w:pPr>
              <w:tabs>
                <w:tab w:val="left" w:pos="3570"/>
              </w:tabs>
              <w:spacing w:line="360" w:lineRule="auto"/>
              <w:ind w:rightChars="-10" w:right="-21"/>
              <w:jc w:val="center"/>
              <w:rPr>
                <w:rFonts w:ascii="宋体" w:hAnsi="宋体"/>
              </w:rPr>
            </w:pPr>
            <w:r w:rsidRPr="00094A83">
              <w:rPr>
                <w:rFonts w:ascii="宋体" w:hAnsi="宋体" w:hint="eastAsia"/>
              </w:rPr>
              <w:t>合同包</w:t>
            </w: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rPr>
            </w:pPr>
            <w:r w:rsidRPr="00094A83">
              <w:rPr>
                <w:rFonts w:ascii="宋体" w:hAnsi="宋体" w:hint="eastAsia"/>
              </w:rPr>
              <w:t>货物名称</w:t>
            </w: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rPr>
            </w:pPr>
            <w:r w:rsidRPr="00094A83">
              <w:rPr>
                <w:rFonts w:ascii="宋体" w:hAnsi="宋体" w:hint="eastAsia"/>
              </w:rPr>
              <w:t>型号规格</w:t>
            </w:r>
          </w:p>
          <w:p w:rsidR="00165ECF" w:rsidRPr="00094A83" w:rsidRDefault="00165ECF" w:rsidP="001F7CD6">
            <w:pPr>
              <w:tabs>
                <w:tab w:val="left" w:pos="3570"/>
              </w:tabs>
              <w:spacing w:line="360" w:lineRule="auto"/>
              <w:ind w:rightChars="-10" w:right="-21"/>
              <w:jc w:val="center"/>
              <w:rPr>
                <w:rFonts w:ascii="宋体" w:hAnsi="宋体"/>
              </w:rPr>
            </w:pPr>
            <w:r w:rsidRPr="00094A83">
              <w:rPr>
                <w:rFonts w:ascii="宋体" w:hAnsi="宋体" w:hint="eastAsia"/>
              </w:rPr>
              <w:t>制造商</w:t>
            </w: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rPr>
            </w:pPr>
            <w:r w:rsidRPr="00094A83">
              <w:rPr>
                <w:rFonts w:ascii="宋体" w:hAnsi="宋体" w:hint="eastAsia"/>
              </w:rPr>
              <w:t>数量</w:t>
            </w: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rPr>
            </w:pPr>
            <w:r w:rsidRPr="00094A83">
              <w:rPr>
                <w:rFonts w:ascii="宋体" w:hAnsi="宋体" w:hint="eastAsia"/>
              </w:rPr>
              <w:t>单价</w:t>
            </w: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rPr>
            </w:pPr>
            <w:r w:rsidRPr="00094A83">
              <w:rPr>
                <w:rFonts w:ascii="宋体" w:hAnsi="宋体" w:hint="eastAsia"/>
              </w:rPr>
              <w:t>合价</w:t>
            </w:r>
          </w:p>
        </w:tc>
      </w:tr>
      <w:tr w:rsidR="00165ECF" w:rsidRPr="00094A83" w:rsidTr="001F7CD6">
        <w:trPr>
          <w:trHeight w:val="552"/>
        </w:trPr>
        <w:tc>
          <w:tcPr>
            <w:tcW w:w="1094" w:type="dxa"/>
            <w:vAlign w:val="center"/>
          </w:tcPr>
          <w:p w:rsidR="00165ECF" w:rsidRPr="00094A83" w:rsidRDefault="00165ECF" w:rsidP="001F7CD6">
            <w:pPr>
              <w:tabs>
                <w:tab w:val="left" w:pos="3570"/>
              </w:tabs>
              <w:spacing w:line="360" w:lineRule="auto"/>
              <w:ind w:rightChars="-10" w:right="-21"/>
              <w:jc w:val="center"/>
              <w:rPr>
                <w:rFonts w:ascii="宋体" w:hAnsi="宋体"/>
              </w:rPr>
            </w:pP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r>
      <w:tr w:rsidR="00165ECF" w:rsidRPr="00094A83" w:rsidTr="001F7CD6">
        <w:trPr>
          <w:trHeight w:val="553"/>
        </w:trPr>
        <w:tc>
          <w:tcPr>
            <w:tcW w:w="1094" w:type="dxa"/>
            <w:vAlign w:val="center"/>
          </w:tcPr>
          <w:p w:rsidR="00165ECF" w:rsidRPr="00094A83" w:rsidRDefault="00165ECF" w:rsidP="001F7CD6">
            <w:pPr>
              <w:tabs>
                <w:tab w:val="left" w:pos="3570"/>
              </w:tabs>
              <w:spacing w:line="360" w:lineRule="auto"/>
              <w:ind w:rightChars="-10" w:right="-21"/>
              <w:rPr>
                <w:rFonts w:ascii="宋体" w:hAnsi="宋体"/>
              </w:rPr>
            </w:pP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r>
      <w:tr w:rsidR="00165ECF" w:rsidRPr="00094A83" w:rsidTr="001F7CD6">
        <w:trPr>
          <w:trHeight w:val="552"/>
        </w:trPr>
        <w:tc>
          <w:tcPr>
            <w:tcW w:w="1094" w:type="dxa"/>
            <w:vAlign w:val="center"/>
          </w:tcPr>
          <w:p w:rsidR="00165ECF" w:rsidRPr="00094A83" w:rsidRDefault="00165ECF" w:rsidP="001F7CD6">
            <w:pPr>
              <w:tabs>
                <w:tab w:val="left" w:pos="3570"/>
              </w:tabs>
              <w:spacing w:line="360" w:lineRule="auto"/>
              <w:ind w:rightChars="-10" w:right="-21"/>
              <w:jc w:val="center"/>
              <w:rPr>
                <w:rFonts w:ascii="宋体" w:hAnsi="宋体"/>
              </w:rPr>
            </w:pP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r>
      <w:tr w:rsidR="00165ECF" w:rsidRPr="00094A83" w:rsidTr="001F7CD6">
        <w:trPr>
          <w:trHeight w:val="553"/>
        </w:trPr>
        <w:tc>
          <w:tcPr>
            <w:tcW w:w="1094" w:type="dxa"/>
            <w:vAlign w:val="center"/>
          </w:tcPr>
          <w:p w:rsidR="00165ECF" w:rsidRPr="00094A83" w:rsidRDefault="00165ECF" w:rsidP="001F7CD6">
            <w:pPr>
              <w:tabs>
                <w:tab w:val="left" w:pos="3570"/>
              </w:tabs>
              <w:spacing w:line="360" w:lineRule="auto"/>
              <w:ind w:rightChars="-10" w:right="-21"/>
              <w:jc w:val="center"/>
              <w:rPr>
                <w:rFonts w:ascii="宋体" w:hAnsi="宋体"/>
              </w:rPr>
            </w:pP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r>
      <w:tr w:rsidR="00165ECF" w:rsidRPr="00094A83" w:rsidTr="001F7CD6">
        <w:trPr>
          <w:trHeight w:val="552"/>
        </w:trPr>
        <w:tc>
          <w:tcPr>
            <w:tcW w:w="1094" w:type="dxa"/>
            <w:vAlign w:val="center"/>
          </w:tcPr>
          <w:p w:rsidR="00165ECF" w:rsidRPr="00094A83" w:rsidRDefault="00165ECF" w:rsidP="001F7CD6">
            <w:pPr>
              <w:tabs>
                <w:tab w:val="left" w:pos="3570"/>
              </w:tabs>
              <w:spacing w:line="360" w:lineRule="auto"/>
              <w:ind w:rightChars="-10" w:right="-21"/>
              <w:rPr>
                <w:rFonts w:ascii="宋体" w:hAnsi="宋体"/>
              </w:rPr>
            </w:pP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r>
      <w:tr w:rsidR="00165ECF" w:rsidRPr="00094A83" w:rsidTr="001F7CD6">
        <w:trPr>
          <w:trHeight w:val="553"/>
        </w:trPr>
        <w:tc>
          <w:tcPr>
            <w:tcW w:w="1094" w:type="dxa"/>
            <w:vAlign w:val="center"/>
          </w:tcPr>
          <w:p w:rsidR="00165ECF" w:rsidRPr="00094A83" w:rsidRDefault="00165ECF" w:rsidP="001F7CD6">
            <w:pPr>
              <w:tabs>
                <w:tab w:val="left" w:pos="3570"/>
              </w:tabs>
              <w:spacing w:line="360" w:lineRule="auto"/>
              <w:ind w:rightChars="-10" w:right="-21"/>
              <w:jc w:val="center"/>
              <w:rPr>
                <w:rFonts w:ascii="宋体" w:hAnsi="宋体"/>
              </w:rPr>
            </w:pP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r>
      <w:tr w:rsidR="00165ECF" w:rsidRPr="00094A83" w:rsidTr="001F7CD6">
        <w:trPr>
          <w:trHeight w:val="552"/>
        </w:trPr>
        <w:tc>
          <w:tcPr>
            <w:tcW w:w="1094" w:type="dxa"/>
            <w:vAlign w:val="center"/>
          </w:tcPr>
          <w:p w:rsidR="00165ECF" w:rsidRPr="00094A83" w:rsidRDefault="00165ECF" w:rsidP="001F7CD6">
            <w:pPr>
              <w:tabs>
                <w:tab w:val="left" w:pos="3570"/>
              </w:tabs>
              <w:spacing w:line="360" w:lineRule="auto"/>
              <w:ind w:rightChars="-10" w:right="-21"/>
              <w:jc w:val="center"/>
              <w:rPr>
                <w:rFonts w:ascii="宋体" w:hAnsi="宋体"/>
              </w:rPr>
            </w:pP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r>
      <w:tr w:rsidR="00165ECF" w:rsidRPr="00094A83" w:rsidTr="001F7CD6">
        <w:trPr>
          <w:trHeight w:val="553"/>
        </w:trPr>
        <w:tc>
          <w:tcPr>
            <w:tcW w:w="1094" w:type="dxa"/>
            <w:vAlign w:val="center"/>
          </w:tcPr>
          <w:p w:rsidR="00165ECF" w:rsidRPr="00094A83" w:rsidRDefault="00165ECF" w:rsidP="001F7CD6">
            <w:pPr>
              <w:tabs>
                <w:tab w:val="left" w:pos="3570"/>
              </w:tabs>
              <w:spacing w:line="360" w:lineRule="auto"/>
              <w:ind w:rightChars="-10" w:right="-21"/>
              <w:jc w:val="center"/>
              <w:rPr>
                <w:rFonts w:ascii="宋体" w:hAnsi="宋体"/>
              </w:rPr>
            </w:pPr>
          </w:p>
        </w:tc>
        <w:tc>
          <w:tcPr>
            <w:tcW w:w="1412"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2266"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27"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c>
          <w:tcPr>
            <w:tcW w:w="1043" w:type="dxa"/>
            <w:vAlign w:val="center"/>
          </w:tcPr>
          <w:p w:rsidR="00165ECF" w:rsidRPr="00094A83" w:rsidRDefault="00165ECF" w:rsidP="001F7CD6">
            <w:pPr>
              <w:tabs>
                <w:tab w:val="left" w:pos="3570"/>
              </w:tabs>
              <w:spacing w:line="360" w:lineRule="auto"/>
              <w:ind w:rightChars="-10" w:right="-21"/>
              <w:jc w:val="center"/>
              <w:rPr>
                <w:rFonts w:ascii="宋体" w:hAnsi="宋体"/>
                <w:u w:val="single"/>
              </w:rPr>
            </w:pPr>
          </w:p>
        </w:tc>
      </w:tr>
    </w:tbl>
    <w:p w:rsidR="00165ECF" w:rsidRPr="00094A83" w:rsidRDefault="00165ECF" w:rsidP="00165ECF">
      <w:pPr>
        <w:tabs>
          <w:tab w:val="left" w:pos="3570"/>
        </w:tabs>
        <w:spacing w:line="360" w:lineRule="auto"/>
        <w:ind w:rightChars="-10" w:right="-21"/>
        <w:rPr>
          <w:rFonts w:ascii="宋体" w:hAnsi="宋体"/>
        </w:rPr>
      </w:pPr>
      <w:r w:rsidRPr="00094A83">
        <w:rPr>
          <w:rFonts w:ascii="宋体" w:hAnsi="宋体" w:hint="eastAsia"/>
        </w:rPr>
        <w:t>第1合同包投标报价：</w:t>
      </w:r>
    </w:p>
    <w:p w:rsidR="00165ECF" w:rsidRPr="00094A83" w:rsidRDefault="00165ECF" w:rsidP="00165ECF">
      <w:pPr>
        <w:tabs>
          <w:tab w:val="left" w:pos="3570"/>
        </w:tabs>
        <w:spacing w:line="360" w:lineRule="auto"/>
        <w:ind w:rightChars="-10" w:right="-21"/>
        <w:rPr>
          <w:rFonts w:ascii="宋体" w:hAnsi="宋体"/>
        </w:rPr>
      </w:pPr>
      <w:r w:rsidRPr="00094A83">
        <w:rPr>
          <w:rFonts w:ascii="宋体" w:hAnsi="宋体" w:hint="eastAsia"/>
        </w:rPr>
        <w:t>第2合同包投标报价：</w:t>
      </w:r>
    </w:p>
    <w:p w:rsidR="00165ECF" w:rsidRPr="00094A83" w:rsidRDefault="00165ECF" w:rsidP="00165ECF">
      <w:pPr>
        <w:tabs>
          <w:tab w:val="left" w:pos="3570"/>
        </w:tabs>
        <w:spacing w:line="360" w:lineRule="auto"/>
        <w:ind w:rightChars="-10" w:right="-21"/>
        <w:rPr>
          <w:rFonts w:ascii="宋体" w:hAnsi="宋体"/>
        </w:rPr>
      </w:pPr>
    </w:p>
    <w:p w:rsidR="00165ECF" w:rsidRPr="00094A83" w:rsidRDefault="00165ECF" w:rsidP="00165ECF">
      <w:pPr>
        <w:tabs>
          <w:tab w:val="left" w:pos="3570"/>
        </w:tabs>
        <w:spacing w:line="360" w:lineRule="auto"/>
        <w:ind w:rightChars="-10" w:right="-21"/>
        <w:rPr>
          <w:rFonts w:ascii="宋体" w:hAnsi="宋体"/>
        </w:rPr>
      </w:pPr>
    </w:p>
    <w:p w:rsidR="00165ECF" w:rsidRPr="00094A83" w:rsidRDefault="00165ECF" w:rsidP="00165ECF">
      <w:pPr>
        <w:tabs>
          <w:tab w:val="left" w:pos="3570"/>
        </w:tabs>
        <w:spacing w:line="360" w:lineRule="auto"/>
        <w:ind w:rightChars="-10" w:right="-21"/>
        <w:rPr>
          <w:rFonts w:ascii="宋体" w:hAnsi="宋体"/>
        </w:rPr>
      </w:pPr>
    </w:p>
    <w:p w:rsidR="00165ECF" w:rsidRPr="00094A83" w:rsidRDefault="00165ECF" w:rsidP="00165ECF">
      <w:pPr>
        <w:tabs>
          <w:tab w:val="left" w:pos="3570"/>
        </w:tabs>
        <w:spacing w:line="360" w:lineRule="auto"/>
        <w:ind w:rightChars="-10" w:right="-21"/>
        <w:rPr>
          <w:rFonts w:ascii="宋体" w:hAnsi="宋体"/>
        </w:rPr>
      </w:pPr>
    </w:p>
    <w:p w:rsidR="00165ECF" w:rsidRPr="00094A83" w:rsidRDefault="00165ECF" w:rsidP="00165ECF">
      <w:pPr>
        <w:tabs>
          <w:tab w:val="left" w:pos="3570"/>
        </w:tabs>
        <w:spacing w:line="360" w:lineRule="auto"/>
        <w:ind w:rightChars="-10" w:right="-21"/>
        <w:rPr>
          <w:rFonts w:ascii="宋体" w:hAnsi="宋体"/>
        </w:rPr>
      </w:pPr>
    </w:p>
    <w:p w:rsidR="00165ECF" w:rsidRPr="00094A83" w:rsidRDefault="00165ECF" w:rsidP="00165ECF">
      <w:pPr>
        <w:spacing w:line="360" w:lineRule="auto"/>
        <w:rPr>
          <w:rFonts w:ascii="宋体" w:hAnsi="宋体"/>
        </w:rPr>
      </w:pPr>
    </w:p>
    <w:p w:rsidR="00165ECF" w:rsidRPr="00094A83" w:rsidRDefault="00165ECF" w:rsidP="00165ECF">
      <w:pPr>
        <w:spacing w:line="360" w:lineRule="auto"/>
        <w:rPr>
          <w:rFonts w:ascii="宋体" w:hAnsi="宋体"/>
          <w:sz w:val="30"/>
        </w:rPr>
      </w:pPr>
      <w:r w:rsidRPr="00094A83">
        <w:rPr>
          <w:rFonts w:ascii="宋体" w:hAnsi="宋体" w:hint="eastAsia"/>
          <w:sz w:val="30"/>
        </w:rPr>
        <w:t>投标代表签字</w:t>
      </w:r>
      <w:r w:rsidRPr="00094A83">
        <w:rPr>
          <w:rFonts w:ascii="宋体" w:hAnsi="宋体" w:hint="eastAsia"/>
          <w:sz w:val="30"/>
          <w:u w:val="single"/>
        </w:rPr>
        <w:t xml:space="preserve">                           </w:t>
      </w:r>
      <w:r w:rsidRPr="00094A83">
        <w:rPr>
          <w:rFonts w:ascii="宋体" w:hAnsi="宋体" w:hint="eastAsia"/>
          <w:sz w:val="30"/>
        </w:rPr>
        <w:t xml:space="preserve"> 职务</w:t>
      </w:r>
      <w:r w:rsidRPr="00094A83">
        <w:rPr>
          <w:rFonts w:ascii="宋体" w:hAnsi="宋体" w:hint="eastAsia"/>
          <w:sz w:val="30"/>
          <w:u w:val="single"/>
        </w:rPr>
        <w:t xml:space="preserve">          </w:t>
      </w:r>
    </w:p>
    <w:p w:rsidR="00165ECF" w:rsidRPr="00094A83" w:rsidRDefault="00165ECF" w:rsidP="00165ECF">
      <w:pPr>
        <w:spacing w:line="360" w:lineRule="auto"/>
        <w:rPr>
          <w:rFonts w:ascii="宋体" w:hAnsi="宋体"/>
          <w:sz w:val="30"/>
          <w:u w:val="single"/>
        </w:rPr>
      </w:pPr>
      <w:r w:rsidRPr="00094A83">
        <w:rPr>
          <w:rFonts w:ascii="宋体" w:hAnsi="宋体" w:hint="eastAsia"/>
          <w:sz w:val="30"/>
        </w:rPr>
        <w:t>日        期</w:t>
      </w:r>
      <w:r w:rsidRPr="00094A83">
        <w:rPr>
          <w:rFonts w:ascii="宋体" w:hAnsi="宋体" w:hint="eastAsia"/>
          <w:sz w:val="30"/>
          <w:u w:val="single"/>
        </w:rPr>
        <w:t xml:space="preserve">                           </w:t>
      </w:r>
    </w:p>
    <w:p w:rsidR="00165ECF" w:rsidRPr="00094A83" w:rsidRDefault="00165ECF" w:rsidP="00165ECF">
      <w:pPr>
        <w:tabs>
          <w:tab w:val="left" w:pos="3570"/>
        </w:tabs>
        <w:spacing w:line="360" w:lineRule="auto"/>
        <w:ind w:rightChars="-10" w:right="-21"/>
        <w:rPr>
          <w:rFonts w:ascii="宋体" w:hAnsi="宋体"/>
        </w:rPr>
      </w:pPr>
    </w:p>
    <w:p w:rsidR="00165ECF" w:rsidRPr="00094A83" w:rsidRDefault="00165ECF" w:rsidP="00165ECF">
      <w:pPr>
        <w:tabs>
          <w:tab w:val="left" w:pos="3570"/>
        </w:tabs>
        <w:spacing w:line="360" w:lineRule="auto"/>
        <w:ind w:rightChars="-10" w:right="-21"/>
        <w:jc w:val="center"/>
        <w:rPr>
          <w:rFonts w:ascii="宋体" w:hAnsi="宋体"/>
          <w:bCs/>
          <w:sz w:val="28"/>
        </w:rPr>
      </w:pPr>
    </w:p>
    <w:p w:rsidR="00C677FE" w:rsidRPr="00165ECF" w:rsidRDefault="00C677FE" w:rsidP="00C677FE">
      <w:pPr>
        <w:pStyle w:val="22"/>
        <w:tabs>
          <w:tab w:val="left" w:pos="0"/>
          <w:tab w:val="left" w:pos="735"/>
        </w:tabs>
        <w:spacing w:line="360" w:lineRule="auto"/>
        <w:rPr>
          <w:u w:val="single"/>
        </w:rPr>
      </w:pPr>
    </w:p>
    <w:p w:rsidR="00C677FE" w:rsidRPr="008D0F85" w:rsidRDefault="00C677FE" w:rsidP="00C677FE">
      <w:pPr>
        <w:pStyle w:val="22"/>
        <w:tabs>
          <w:tab w:val="left" w:pos="0"/>
          <w:tab w:val="left" w:pos="735"/>
        </w:tabs>
        <w:spacing w:line="360" w:lineRule="auto"/>
        <w:rPr>
          <w:u w:val="single"/>
        </w:rPr>
      </w:pPr>
    </w:p>
    <w:p w:rsidR="00C677FE" w:rsidRPr="008D0F85" w:rsidRDefault="00C677FE" w:rsidP="00C677FE">
      <w:pPr>
        <w:pStyle w:val="22"/>
        <w:tabs>
          <w:tab w:val="left" w:pos="0"/>
          <w:tab w:val="left" w:pos="735"/>
        </w:tabs>
        <w:spacing w:line="360" w:lineRule="auto"/>
        <w:rPr>
          <w:u w:val="single"/>
        </w:rPr>
      </w:pPr>
    </w:p>
    <w:p w:rsidR="00C677FE" w:rsidRPr="008D0F85" w:rsidRDefault="00C677FE" w:rsidP="00C677FE">
      <w:pPr>
        <w:pStyle w:val="22"/>
        <w:tabs>
          <w:tab w:val="left" w:pos="0"/>
          <w:tab w:val="left" w:pos="735"/>
        </w:tabs>
        <w:spacing w:line="360" w:lineRule="auto"/>
        <w:rPr>
          <w:u w:val="single"/>
        </w:rPr>
      </w:pPr>
    </w:p>
    <w:p w:rsidR="00C677FE" w:rsidRPr="008D0F85" w:rsidRDefault="00C677FE" w:rsidP="00C677FE">
      <w:pPr>
        <w:tabs>
          <w:tab w:val="left" w:pos="3570"/>
        </w:tabs>
        <w:spacing w:line="360" w:lineRule="auto"/>
        <w:ind w:rightChars="-10" w:right="-21"/>
        <w:jc w:val="center"/>
        <w:rPr>
          <w:rFonts w:ascii="宋体" w:hAnsi="宋体"/>
          <w:b/>
          <w:bCs/>
          <w:color w:val="000000"/>
          <w:sz w:val="28"/>
        </w:rPr>
      </w:pPr>
      <w:r w:rsidRPr="008D0F85">
        <w:rPr>
          <w:rFonts w:ascii="宋体" w:hAnsi="宋体" w:hint="eastAsia"/>
          <w:b/>
          <w:bCs/>
          <w:color w:val="000000"/>
          <w:sz w:val="28"/>
        </w:rPr>
        <w:t>格式3投标货物简要说明一览表</w:t>
      </w:r>
    </w:p>
    <w:p w:rsidR="00C677FE" w:rsidRPr="008D0F85" w:rsidRDefault="00C677FE" w:rsidP="00C677FE">
      <w:pPr>
        <w:tabs>
          <w:tab w:val="left" w:pos="3570"/>
        </w:tabs>
        <w:spacing w:line="360" w:lineRule="auto"/>
        <w:ind w:rightChars="-10" w:right="-21"/>
        <w:rPr>
          <w:rFonts w:ascii="宋体" w:hAnsi="宋体"/>
          <w:color w:val="000000"/>
        </w:rPr>
      </w:pPr>
    </w:p>
    <w:p w:rsidR="00C677FE" w:rsidRPr="008D0F85" w:rsidRDefault="00C677FE" w:rsidP="00C677FE">
      <w:pPr>
        <w:tabs>
          <w:tab w:val="left" w:pos="3570"/>
        </w:tabs>
        <w:spacing w:line="360" w:lineRule="auto"/>
        <w:ind w:rightChars="-10" w:right="-21"/>
        <w:jc w:val="center"/>
        <w:rPr>
          <w:rFonts w:ascii="宋体" w:hAnsi="宋体"/>
          <w:color w:val="000000"/>
        </w:rPr>
      </w:pPr>
    </w:p>
    <w:p w:rsidR="00C677FE" w:rsidRPr="008D0F85" w:rsidRDefault="00C677FE" w:rsidP="00C677FE">
      <w:pPr>
        <w:tabs>
          <w:tab w:val="left" w:pos="3570"/>
        </w:tabs>
        <w:spacing w:line="360" w:lineRule="auto"/>
        <w:ind w:rightChars="-10" w:right="-21"/>
        <w:rPr>
          <w:rFonts w:ascii="宋体" w:hAnsi="宋体"/>
          <w:color w:val="000000"/>
          <w:u w:val="single"/>
        </w:rPr>
      </w:pPr>
      <w:r w:rsidRPr="008D0F85">
        <w:rPr>
          <w:rFonts w:ascii="宋体" w:hAnsi="宋体" w:hint="eastAsia"/>
          <w:color w:val="000000"/>
        </w:rPr>
        <w:t>投标人全称（加盖公章）：</w:t>
      </w:r>
      <w:r w:rsidRPr="008D0F85">
        <w:rPr>
          <w:rFonts w:ascii="宋体" w:hAnsi="宋体" w:hint="eastAsia"/>
          <w:color w:val="00000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26"/>
        <w:gridCol w:w="2955"/>
        <w:gridCol w:w="1399"/>
        <w:gridCol w:w="872"/>
        <w:gridCol w:w="1362"/>
      </w:tblGrid>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r w:rsidRPr="008D0F85">
              <w:rPr>
                <w:rFonts w:ascii="宋体" w:hAnsi="宋体" w:hint="eastAsia"/>
                <w:color w:val="000000"/>
              </w:rPr>
              <w:t>序号</w:t>
            </w: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r w:rsidRPr="008D0F85">
              <w:rPr>
                <w:rFonts w:ascii="宋体" w:hAnsi="宋体" w:hint="eastAsia"/>
                <w:color w:val="000000"/>
              </w:rPr>
              <w:t>货物名称</w:t>
            </w: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r w:rsidRPr="008D0F85">
              <w:rPr>
                <w:rFonts w:ascii="宋体" w:hAnsi="宋体" w:hint="eastAsia"/>
                <w:color w:val="000000"/>
              </w:rPr>
              <w:t>型号规格及配置</w:t>
            </w: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r w:rsidRPr="008D0F85">
              <w:rPr>
                <w:rFonts w:ascii="宋体" w:hAnsi="宋体" w:hint="eastAsia"/>
                <w:color w:val="000000"/>
              </w:rPr>
              <w:t>性能说明</w:t>
            </w: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r w:rsidRPr="008D0F85">
              <w:rPr>
                <w:rFonts w:ascii="宋体" w:hAnsi="宋体" w:hint="eastAsia"/>
                <w:color w:val="000000"/>
              </w:rPr>
              <w:t>数量</w:t>
            </w: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r w:rsidRPr="008D0F85">
              <w:rPr>
                <w:rFonts w:ascii="宋体" w:hAnsi="宋体" w:hint="eastAsia"/>
                <w:color w:val="000000"/>
              </w:rPr>
              <w:t>备注</w:t>
            </w: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r w:rsidR="00C677FE" w:rsidRPr="008D0F85" w:rsidTr="00BD716B">
        <w:tc>
          <w:tcPr>
            <w:tcW w:w="708"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226"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2955"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99"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87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c>
          <w:tcPr>
            <w:tcW w:w="1362" w:type="dxa"/>
          </w:tcPr>
          <w:p w:rsidR="00C677FE" w:rsidRPr="008D0F85" w:rsidRDefault="00C677FE" w:rsidP="00BD716B">
            <w:pPr>
              <w:tabs>
                <w:tab w:val="left" w:pos="3570"/>
              </w:tabs>
              <w:spacing w:line="360" w:lineRule="auto"/>
              <w:ind w:rightChars="-10" w:right="-21"/>
              <w:jc w:val="center"/>
              <w:rPr>
                <w:rFonts w:ascii="宋体" w:hAnsi="宋体"/>
                <w:color w:val="000000"/>
              </w:rPr>
            </w:pPr>
          </w:p>
        </w:tc>
      </w:tr>
    </w:tbl>
    <w:p w:rsidR="00C677FE" w:rsidRPr="008D0F85" w:rsidRDefault="00C677FE" w:rsidP="00C677FE">
      <w:pPr>
        <w:tabs>
          <w:tab w:val="left" w:pos="3570"/>
        </w:tabs>
        <w:spacing w:line="360" w:lineRule="auto"/>
        <w:ind w:rightChars="-10" w:right="-21"/>
        <w:rPr>
          <w:rFonts w:ascii="宋体" w:hAnsi="宋体"/>
          <w:color w:val="000000"/>
        </w:rPr>
      </w:pPr>
    </w:p>
    <w:p w:rsidR="00C677FE" w:rsidRPr="008D0F85" w:rsidRDefault="00C677FE" w:rsidP="00C677FE">
      <w:pPr>
        <w:tabs>
          <w:tab w:val="left" w:pos="3570"/>
        </w:tabs>
        <w:spacing w:line="360" w:lineRule="auto"/>
        <w:ind w:rightChars="-10" w:right="-21"/>
        <w:rPr>
          <w:rFonts w:ascii="宋体" w:hAnsi="宋体"/>
          <w:color w:val="000000"/>
          <w:u w:val="single"/>
        </w:rPr>
      </w:pPr>
      <w:r w:rsidRPr="008D0F85">
        <w:rPr>
          <w:rFonts w:ascii="宋体" w:hAnsi="宋体" w:hint="eastAsia"/>
          <w:color w:val="000000"/>
        </w:rPr>
        <w:t>投标代表签字：</w:t>
      </w:r>
      <w:r w:rsidRPr="008D0F85">
        <w:rPr>
          <w:rFonts w:ascii="宋体" w:hAnsi="宋体" w:hint="eastAsia"/>
          <w:color w:val="000000"/>
          <w:u w:val="single"/>
        </w:rPr>
        <w:t xml:space="preserve">                            </w:t>
      </w:r>
    </w:p>
    <w:p w:rsidR="00C677FE" w:rsidRPr="008D0F85" w:rsidRDefault="00C677FE" w:rsidP="00C677FE">
      <w:pPr>
        <w:tabs>
          <w:tab w:val="left" w:pos="3570"/>
        </w:tabs>
        <w:spacing w:line="360" w:lineRule="auto"/>
        <w:ind w:rightChars="-10" w:right="-21"/>
        <w:rPr>
          <w:rFonts w:ascii="宋体" w:hAnsi="宋体"/>
          <w:color w:val="000000"/>
          <w:u w:val="single"/>
        </w:rPr>
      </w:pPr>
    </w:p>
    <w:p w:rsidR="00C677FE" w:rsidRPr="008D0F85" w:rsidRDefault="00C677FE" w:rsidP="00C677FE">
      <w:pPr>
        <w:tabs>
          <w:tab w:val="left" w:pos="3570"/>
        </w:tabs>
        <w:spacing w:line="360" w:lineRule="auto"/>
        <w:ind w:rightChars="-10" w:right="-21"/>
        <w:rPr>
          <w:rFonts w:ascii="宋体" w:hAnsi="宋体"/>
          <w:color w:val="000000"/>
          <w:u w:val="single"/>
        </w:rPr>
      </w:pPr>
      <w:r w:rsidRPr="008D0F85">
        <w:rPr>
          <w:rFonts w:ascii="宋体" w:hAnsi="宋体" w:hint="eastAsia"/>
          <w:color w:val="000000"/>
        </w:rPr>
        <w:t>日        期：</w:t>
      </w:r>
      <w:r w:rsidRPr="008D0F85">
        <w:rPr>
          <w:rFonts w:ascii="宋体" w:hAnsi="宋体" w:hint="eastAsia"/>
          <w:color w:val="000000"/>
          <w:u w:val="single"/>
        </w:rPr>
        <w:t xml:space="preserve">                            </w:t>
      </w:r>
    </w:p>
    <w:p w:rsidR="00C677FE" w:rsidRPr="008D0F85" w:rsidRDefault="00C677FE" w:rsidP="00C677FE">
      <w:pPr>
        <w:pStyle w:val="22"/>
        <w:tabs>
          <w:tab w:val="left" w:pos="0"/>
          <w:tab w:val="left" w:pos="735"/>
        </w:tabs>
        <w:spacing w:line="360" w:lineRule="auto"/>
        <w:ind w:firstLine="613"/>
        <w:jc w:val="center"/>
        <w:rPr>
          <w:b/>
          <w:bCs/>
          <w:sz w:val="28"/>
          <w:szCs w:val="28"/>
        </w:rPr>
      </w:pPr>
      <w:r w:rsidRPr="008D0F85">
        <w:rPr>
          <w:b/>
          <w:bCs/>
          <w:sz w:val="28"/>
          <w:szCs w:val="28"/>
        </w:rPr>
        <w:br w:type="page"/>
      </w:r>
      <w:r w:rsidRPr="008D0F85">
        <w:rPr>
          <w:rFonts w:hint="eastAsia"/>
          <w:b/>
          <w:bCs/>
          <w:sz w:val="28"/>
          <w:szCs w:val="28"/>
        </w:rPr>
        <w:lastRenderedPageBreak/>
        <w:t>格式</w:t>
      </w:r>
      <w:r w:rsidRPr="008D0F85">
        <w:rPr>
          <w:rFonts w:hint="eastAsia"/>
          <w:b/>
          <w:bCs/>
          <w:sz w:val="28"/>
          <w:szCs w:val="28"/>
        </w:rPr>
        <w:t xml:space="preserve">4    </w:t>
      </w:r>
      <w:r w:rsidRPr="008D0F85">
        <w:rPr>
          <w:rFonts w:hint="eastAsia"/>
          <w:b/>
          <w:bCs/>
          <w:sz w:val="28"/>
          <w:szCs w:val="28"/>
        </w:rPr>
        <w:t>规格、技术参数偏离表</w:t>
      </w:r>
    </w:p>
    <w:p w:rsidR="00C677FE" w:rsidRPr="008D0F85" w:rsidRDefault="00C677FE" w:rsidP="00C677FE">
      <w:pPr>
        <w:pStyle w:val="22"/>
        <w:tabs>
          <w:tab w:val="left" w:pos="0"/>
          <w:tab w:val="left" w:pos="735"/>
        </w:tabs>
        <w:spacing w:line="360" w:lineRule="auto"/>
        <w:ind w:firstLineChars="174" w:firstLine="365"/>
      </w:pPr>
      <w:r w:rsidRPr="008D0F85">
        <w:rPr>
          <w:rFonts w:hint="eastAsia"/>
        </w:rPr>
        <w:t>投标人全称（加盖公章）</w:t>
      </w:r>
      <w:r w:rsidRPr="008D0F85">
        <w:rPr>
          <w:rFonts w:hint="eastAsia"/>
          <w:u w:val="single"/>
        </w:rPr>
        <w:t xml:space="preserve">                     </w:t>
      </w:r>
      <w:r w:rsidRPr="008D0F85">
        <w:rPr>
          <w:rFonts w:hint="eastAsia"/>
        </w:rPr>
        <w:t xml:space="preserve">  </w:t>
      </w:r>
    </w:p>
    <w:p w:rsidR="00C677FE" w:rsidRPr="008D0F85" w:rsidRDefault="00C677FE" w:rsidP="00C677FE">
      <w:pPr>
        <w:pStyle w:val="22"/>
        <w:tabs>
          <w:tab w:val="left" w:pos="0"/>
          <w:tab w:val="left" w:pos="735"/>
        </w:tabs>
        <w:spacing w:line="360" w:lineRule="auto"/>
        <w:ind w:firstLineChars="174" w:firstLine="365"/>
        <w:rPr>
          <w:u w:val="single"/>
        </w:rPr>
      </w:pPr>
      <w:r w:rsidRPr="008D0F85">
        <w:rPr>
          <w:rFonts w:hint="eastAsia"/>
          <w:u w:val="single"/>
        </w:rPr>
        <w:t>合同包：</w:t>
      </w:r>
      <w:r w:rsidRPr="008D0F85">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09"/>
        <w:gridCol w:w="1301"/>
        <w:gridCol w:w="1134"/>
        <w:gridCol w:w="1559"/>
        <w:gridCol w:w="1560"/>
        <w:gridCol w:w="850"/>
      </w:tblGrid>
      <w:tr w:rsidR="00C677FE" w:rsidRPr="008D0F85" w:rsidTr="00BD716B">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jc w:val="center"/>
              <w:rPr>
                <w:rFonts w:ascii="宋体" w:hAnsi="宋体"/>
                <w:sz w:val="24"/>
              </w:rPr>
            </w:pPr>
            <w:r w:rsidRPr="008D0F85">
              <w:rPr>
                <w:rFonts w:ascii="宋体" w:hAnsi="宋体" w:hint="eastAsia"/>
                <w:sz w:val="24"/>
              </w:rPr>
              <w:t>招标要求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jc w:val="center"/>
              <w:rPr>
                <w:rFonts w:ascii="宋体" w:hAnsi="宋体"/>
                <w:sz w:val="24"/>
              </w:rPr>
            </w:pPr>
            <w:r w:rsidRPr="008D0F85">
              <w:rPr>
                <w:rFonts w:ascii="宋体" w:hAnsi="宋体" w:hint="eastAsia"/>
                <w:sz w:val="24"/>
              </w:rPr>
              <w:t>投标响应</w:t>
            </w:r>
          </w:p>
        </w:tc>
      </w:tr>
      <w:tr w:rsidR="00C677FE" w:rsidRPr="008D0F85" w:rsidTr="00BD716B">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rPr>
                <w:rFonts w:ascii="宋体" w:hAnsi="宋体"/>
                <w:sz w:val="18"/>
                <w:szCs w:val="18"/>
              </w:rPr>
            </w:pPr>
            <w:r w:rsidRPr="008D0F85">
              <w:rPr>
                <w:rFonts w:ascii="宋体" w:hAnsi="宋体" w:hint="eastAsia"/>
                <w:sz w:val="18"/>
                <w:szCs w:val="18"/>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jc w:val="center"/>
              <w:rPr>
                <w:rFonts w:ascii="宋体" w:hAnsi="宋体"/>
                <w:szCs w:val="21"/>
              </w:rPr>
            </w:pPr>
            <w:r w:rsidRPr="008D0F85">
              <w:rPr>
                <w:rFonts w:ascii="宋体" w:hAnsi="宋体" w:hint="eastAsia"/>
                <w:szCs w:val="21"/>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jc w:val="center"/>
              <w:rPr>
                <w:rFonts w:ascii="宋体" w:hAnsi="宋体"/>
                <w:szCs w:val="21"/>
              </w:rPr>
            </w:pPr>
            <w:r w:rsidRPr="008D0F85">
              <w:rPr>
                <w:rFonts w:ascii="宋体" w:hAnsi="宋体" w:hint="eastAsia"/>
                <w:szCs w:val="21"/>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jc w:val="center"/>
              <w:rPr>
                <w:rFonts w:ascii="宋体" w:hAnsi="宋体"/>
                <w:szCs w:val="21"/>
              </w:rPr>
            </w:pPr>
            <w:r w:rsidRPr="008D0F85">
              <w:rPr>
                <w:rFonts w:ascii="宋体" w:hAnsi="宋体" w:hint="eastAsia"/>
                <w:szCs w:val="21"/>
              </w:rPr>
              <w:t>招标文件要求</w:t>
            </w:r>
          </w:p>
        </w:tc>
        <w:tc>
          <w:tcPr>
            <w:tcW w:w="1559" w:type="dxa"/>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jc w:val="center"/>
              <w:rPr>
                <w:rFonts w:ascii="宋体" w:hAnsi="宋体"/>
                <w:szCs w:val="21"/>
              </w:rPr>
            </w:pPr>
            <w:r w:rsidRPr="008D0F85">
              <w:rPr>
                <w:rFonts w:ascii="宋体" w:hAnsi="宋体" w:hint="eastAsia"/>
                <w:szCs w:val="21"/>
              </w:rPr>
              <w:t>投标响应情况</w:t>
            </w:r>
          </w:p>
        </w:tc>
        <w:tc>
          <w:tcPr>
            <w:tcW w:w="1560" w:type="dxa"/>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jc w:val="center"/>
              <w:rPr>
                <w:rFonts w:ascii="宋体" w:hAnsi="宋体"/>
                <w:sz w:val="18"/>
                <w:szCs w:val="18"/>
              </w:rPr>
            </w:pPr>
            <w:r w:rsidRPr="008D0F85">
              <w:rPr>
                <w:rFonts w:ascii="宋体" w:hAnsi="宋体" w:hint="eastAsia"/>
                <w:sz w:val="18"/>
                <w:szCs w:val="18"/>
              </w:rPr>
              <w:t>投标响应对应的页码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rsidR="00C677FE" w:rsidRPr="008D0F85" w:rsidRDefault="00C677FE" w:rsidP="00BD716B">
            <w:pPr>
              <w:spacing w:line="380" w:lineRule="exact"/>
              <w:jc w:val="center"/>
              <w:rPr>
                <w:rFonts w:ascii="宋体" w:hAnsi="宋体"/>
                <w:szCs w:val="21"/>
              </w:rPr>
            </w:pPr>
            <w:r w:rsidRPr="008D0F85">
              <w:rPr>
                <w:rFonts w:ascii="宋体" w:hAnsi="宋体" w:hint="eastAsia"/>
                <w:szCs w:val="21"/>
              </w:rPr>
              <w:t>偏离说明</w:t>
            </w:r>
          </w:p>
        </w:tc>
      </w:tr>
      <w:tr w:rsidR="00C677FE" w:rsidRPr="008D0F85" w:rsidTr="00BD716B">
        <w:trPr>
          <w:cantSplit/>
          <w:trHeight w:val="944"/>
        </w:trPr>
        <w:tc>
          <w:tcPr>
            <w:tcW w:w="1134"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r>
      <w:tr w:rsidR="00C677FE" w:rsidRPr="008D0F85" w:rsidTr="00BD716B">
        <w:trPr>
          <w:cantSplit/>
          <w:trHeight w:val="944"/>
        </w:trPr>
        <w:tc>
          <w:tcPr>
            <w:tcW w:w="1134"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C677FE" w:rsidRPr="008D0F85" w:rsidRDefault="00C677FE" w:rsidP="00BD716B">
            <w:pPr>
              <w:spacing w:line="380" w:lineRule="exact"/>
              <w:rPr>
                <w:rFonts w:ascii="宋体" w:hAnsi="宋体"/>
                <w:sz w:val="24"/>
              </w:rPr>
            </w:pPr>
          </w:p>
        </w:tc>
      </w:tr>
    </w:tbl>
    <w:p w:rsidR="00C677FE" w:rsidRPr="008D0F85" w:rsidRDefault="00C677FE" w:rsidP="00C677FE">
      <w:pPr>
        <w:pStyle w:val="22"/>
        <w:tabs>
          <w:tab w:val="left" w:pos="0"/>
          <w:tab w:val="left" w:pos="735"/>
        </w:tabs>
        <w:spacing w:line="360" w:lineRule="auto"/>
      </w:pPr>
    </w:p>
    <w:p w:rsidR="00C677FE" w:rsidRPr="008D0F85" w:rsidRDefault="00C677FE" w:rsidP="00C677FE">
      <w:pPr>
        <w:pStyle w:val="22"/>
        <w:tabs>
          <w:tab w:val="left" w:pos="0"/>
          <w:tab w:val="left" w:pos="735"/>
        </w:tabs>
        <w:spacing w:line="360" w:lineRule="auto"/>
        <w:ind w:firstLineChars="250" w:firstLine="525"/>
      </w:pPr>
      <w:r w:rsidRPr="008D0F85">
        <w:rPr>
          <w:rFonts w:hint="eastAsia"/>
        </w:rPr>
        <w:t>投标代表签字：</w:t>
      </w:r>
      <w:r w:rsidRPr="008D0F85">
        <w:rPr>
          <w:rFonts w:hint="eastAsia"/>
          <w:u w:val="single"/>
        </w:rPr>
        <w:t xml:space="preserve">                           </w:t>
      </w:r>
      <w:r w:rsidRPr="008D0F85">
        <w:rPr>
          <w:rFonts w:hint="eastAsia"/>
        </w:rPr>
        <w:t xml:space="preserve"> </w:t>
      </w:r>
    </w:p>
    <w:p w:rsidR="00C677FE" w:rsidRPr="008D0F85" w:rsidRDefault="00C677FE" w:rsidP="00C677FE">
      <w:pPr>
        <w:pStyle w:val="22"/>
        <w:tabs>
          <w:tab w:val="left" w:pos="0"/>
          <w:tab w:val="left" w:pos="735"/>
        </w:tabs>
        <w:spacing w:line="360" w:lineRule="auto"/>
        <w:ind w:firstLineChars="250" w:firstLine="525"/>
        <w:rPr>
          <w:u w:val="single"/>
        </w:rPr>
      </w:pPr>
      <w:r w:rsidRPr="008D0F85">
        <w:rPr>
          <w:rFonts w:hint="eastAsia"/>
        </w:rPr>
        <w:t>日</w:t>
      </w:r>
      <w:r w:rsidRPr="008D0F85">
        <w:rPr>
          <w:rFonts w:hint="eastAsia"/>
        </w:rPr>
        <w:t xml:space="preserve">        </w:t>
      </w:r>
      <w:r w:rsidRPr="008D0F85">
        <w:rPr>
          <w:rFonts w:hint="eastAsia"/>
        </w:rPr>
        <w:t>期：</w:t>
      </w:r>
      <w:r w:rsidRPr="008D0F85">
        <w:rPr>
          <w:rFonts w:hint="eastAsia"/>
          <w:u w:val="single"/>
        </w:rPr>
        <w:t xml:space="preserve">                           </w:t>
      </w:r>
    </w:p>
    <w:p w:rsidR="00C677FE" w:rsidRPr="008D0F85" w:rsidRDefault="00C677FE" w:rsidP="00C677FE">
      <w:pPr>
        <w:pStyle w:val="22"/>
        <w:tabs>
          <w:tab w:val="left" w:pos="0"/>
          <w:tab w:val="left" w:pos="735"/>
        </w:tabs>
        <w:spacing w:line="360" w:lineRule="auto"/>
        <w:ind w:firstLineChars="392" w:firstLine="1102"/>
        <w:rPr>
          <w:b/>
          <w:bCs/>
          <w:sz w:val="28"/>
        </w:rPr>
      </w:pPr>
      <w:r w:rsidRPr="008D0F85">
        <w:rPr>
          <w:b/>
          <w:bCs/>
          <w:sz w:val="28"/>
        </w:rPr>
        <w:br w:type="page"/>
      </w:r>
      <w:r w:rsidRPr="008D0F85">
        <w:rPr>
          <w:rFonts w:hint="eastAsia"/>
          <w:b/>
          <w:bCs/>
          <w:sz w:val="28"/>
        </w:rPr>
        <w:lastRenderedPageBreak/>
        <w:t>格式</w:t>
      </w:r>
      <w:r w:rsidRPr="008D0F85">
        <w:rPr>
          <w:rFonts w:hint="eastAsia"/>
          <w:b/>
          <w:bCs/>
          <w:sz w:val="28"/>
        </w:rPr>
        <w:t xml:space="preserve">5   </w:t>
      </w:r>
      <w:r w:rsidRPr="008D0F85">
        <w:rPr>
          <w:rFonts w:hint="eastAsia"/>
          <w:b/>
          <w:bCs/>
          <w:sz w:val="28"/>
        </w:rPr>
        <w:t>制造商出具的授权书（参考格式）</w:t>
      </w:r>
    </w:p>
    <w:p w:rsidR="00C677FE" w:rsidRPr="008D0F85" w:rsidRDefault="00C677FE" w:rsidP="00C677FE">
      <w:pPr>
        <w:pStyle w:val="22"/>
        <w:tabs>
          <w:tab w:val="left" w:pos="0"/>
          <w:tab w:val="left" w:pos="735"/>
        </w:tabs>
        <w:spacing w:line="360" w:lineRule="auto"/>
        <w:rPr>
          <w:u w:val="single"/>
        </w:rPr>
      </w:pPr>
      <w:r w:rsidRPr="008D0F85">
        <w:rPr>
          <w:rFonts w:hint="eastAsia"/>
          <w:u w:val="single"/>
        </w:rPr>
        <w:t>厦门大学招投标中心</w:t>
      </w:r>
      <w:r w:rsidRPr="008D0F85">
        <w:rPr>
          <w:rFonts w:hint="eastAsia"/>
          <w:u w:val="single"/>
        </w:rPr>
        <w:t>:</w:t>
      </w:r>
    </w:p>
    <w:p w:rsidR="00C677FE" w:rsidRPr="008D0F85" w:rsidRDefault="00C677FE" w:rsidP="00C677FE">
      <w:pPr>
        <w:pStyle w:val="22"/>
        <w:tabs>
          <w:tab w:val="left" w:pos="0"/>
          <w:tab w:val="left" w:pos="735"/>
        </w:tabs>
        <w:spacing w:line="360" w:lineRule="auto"/>
        <w:ind w:firstLineChars="200" w:firstLine="420"/>
        <w:rPr>
          <w:u w:val="single"/>
        </w:rPr>
      </w:pPr>
      <w:r w:rsidRPr="008D0F85">
        <w:rPr>
          <w:rFonts w:hint="eastAsia"/>
        </w:rPr>
        <w:t>我方</w:t>
      </w:r>
      <w:r w:rsidRPr="008D0F85">
        <w:rPr>
          <w:rFonts w:hint="eastAsia"/>
          <w:u w:val="single"/>
        </w:rPr>
        <w:t xml:space="preserve">                             </w:t>
      </w:r>
      <w:r w:rsidRPr="008D0F85">
        <w:rPr>
          <w:rFonts w:hint="eastAsia"/>
        </w:rPr>
        <w:t>（制造商名称）是按</w:t>
      </w:r>
      <w:r w:rsidRPr="008D0F85">
        <w:rPr>
          <w:rFonts w:hint="eastAsia"/>
          <w:u w:val="single"/>
        </w:rPr>
        <w:t xml:space="preserve">          </w:t>
      </w:r>
    </w:p>
    <w:p w:rsidR="00C677FE" w:rsidRPr="008D0F85" w:rsidRDefault="00C677FE" w:rsidP="00C677FE">
      <w:pPr>
        <w:pStyle w:val="22"/>
        <w:tabs>
          <w:tab w:val="left" w:pos="0"/>
          <w:tab w:val="left" w:pos="735"/>
        </w:tabs>
        <w:spacing w:line="360" w:lineRule="auto"/>
        <w:rPr>
          <w:u w:val="single"/>
        </w:rPr>
      </w:pPr>
      <w:r w:rsidRPr="008D0F85">
        <w:rPr>
          <w:rFonts w:hint="eastAsia"/>
        </w:rPr>
        <w:t>（国家名称）法律成立的一家制造商，主要营业地点设在</w:t>
      </w:r>
      <w:r w:rsidRPr="008D0F85">
        <w:rPr>
          <w:rFonts w:hint="eastAsia"/>
          <w:u w:val="single"/>
        </w:rPr>
        <w:t xml:space="preserve">         </w:t>
      </w:r>
    </w:p>
    <w:p w:rsidR="00C677FE" w:rsidRPr="008D0F85" w:rsidRDefault="00C677FE" w:rsidP="00C677FE">
      <w:pPr>
        <w:pStyle w:val="22"/>
        <w:tabs>
          <w:tab w:val="left" w:pos="0"/>
          <w:tab w:val="left" w:pos="735"/>
        </w:tabs>
        <w:spacing w:line="360" w:lineRule="auto"/>
        <w:rPr>
          <w:u w:val="single"/>
        </w:rPr>
      </w:pPr>
      <w:r w:rsidRPr="008D0F85">
        <w:rPr>
          <w:rFonts w:hint="eastAsia"/>
          <w:u w:val="single"/>
        </w:rPr>
        <w:t xml:space="preserve">              </w:t>
      </w:r>
      <w:r w:rsidRPr="008D0F85">
        <w:rPr>
          <w:rFonts w:hint="eastAsia"/>
        </w:rPr>
        <w:t>（制造商地址）。兹指派按</w:t>
      </w:r>
      <w:r w:rsidRPr="008D0F85">
        <w:rPr>
          <w:rFonts w:hint="eastAsia"/>
          <w:u w:val="single"/>
        </w:rPr>
        <w:t xml:space="preserve">                 </w:t>
      </w:r>
      <w:r w:rsidRPr="008D0F85">
        <w:rPr>
          <w:rFonts w:hint="eastAsia"/>
        </w:rPr>
        <w:t>（国家）的法律正式成立的，主要营业地点设在</w:t>
      </w:r>
      <w:r w:rsidRPr="008D0F85">
        <w:rPr>
          <w:rFonts w:hint="eastAsia"/>
          <w:u w:val="single"/>
        </w:rPr>
        <w:t xml:space="preserve">                               </w:t>
      </w:r>
    </w:p>
    <w:p w:rsidR="00C677FE" w:rsidRPr="008D0F85" w:rsidRDefault="00C677FE" w:rsidP="00C677FE">
      <w:pPr>
        <w:pStyle w:val="22"/>
        <w:tabs>
          <w:tab w:val="left" w:pos="0"/>
          <w:tab w:val="left" w:pos="735"/>
        </w:tabs>
        <w:spacing w:line="360" w:lineRule="auto"/>
      </w:pPr>
      <w:r w:rsidRPr="008D0F85">
        <w:rPr>
          <w:rFonts w:hint="eastAsia"/>
          <w:u w:val="single"/>
        </w:rPr>
        <w:t xml:space="preserve">                  </w:t>
      </w:r>
      <w:r w:rsidRPr="008D0F85">
        <w:rPr>
          <w:rFonts w:hint="eastAsia"/>
        </w:rPr>
        <w:t>（投标人地址）的</w:t>
      </w:r>
      <w:r w:rsidRPr="008D0F85">
        <w:rPr>
          <w:rFonts w:hint="eastAsia"/>
          <w:u w:val="single"/>
        </w:rPr>
        <w:t xml:space="preserve">                            </w:t>
      </w:r>
      <w:r w:rsidRPr="008D0F85">
        <w:rPr>
          <w:rFonts w:hint="eastAsia"/>
          <w:u w:val="single"/>
        </w:rPr>
        <w:t>（</w:t>
      </w:r>
      <w:r w:rsidRPr="008D0F85">
        <w:rPr>
          <w:rFonts w:hint="eastAsia"/>
        </w:rPr>
        <w:t>投标人名称）作为我方真正的和合法的代理人进行下列有效有活动：</w:t>
      </w:r>
    </w:p>
    <w:p w:rsidR="00C677FE" w:rsidRPr="008D0F85" w:rsidRDefault="00C677FE" w:rsidP="00C677FE">
      <w:pPr>
        <w:pStyle w:val="22"/>
        <w:tabs>
          <w:tab w:val="left" w:pos="0"/>
          <w:tab w:val="left" w:pos="735"/>
        </w:tabs>
        <w:spacing w:line="360" w:lineRule="auto"/>
      </w:pPr>
      <w:r w:rsidRPr="008D0F85">
        <w:rPr>
          <w:rFonts w:hint="eastAsia"/>
        </w:rPr>
        <w:t>（</w:t>
      </w:r>
      <w:r w:rsidRPr="008D0F85">
        <w:rPr>
          <w:rFonts w:hint="eastAsia"/>
        </w:rPr>
        <w:t>1</w:t>
      </w:r>
      <w:r w:rsidRPr="008D0F85">
        <w:rPr>
          <w:rFonts w:hint="eastAsia"/>
        </w:rPr>
        <w:t>）代表我方在中华人民共和国办理贵方</w:t>
      </w:r>
      <w:r w:rsidRPr="008D0F85">
        <w:rPr>
          <w:rFonts w:hint="eastAsia"/>
          <w:u w:val="single"/>
        </w:rPr>
        <w:t xml:space="preserve">           </w:t>
      </w:r>
      <w:r w:rsidRPr="008D0F85">
        <w:rPr>
          <w:rFonts w:hint="eastAsia"/>
        </w:rPr>
        <w:t>（招标编号）招标邀请关于</w:t>
      </w:r>
      <w:r w:rsidRPr="008D0F85">
        <w:rPr>
          <w:rFonts w:hint="eastAsia"/>
          <w:u w:val="single"/>
        </w:rPr>
        <w:t xml:space="preserve">                    </w:t>
      </w:r>
      <w:r w:rsidRPr="008D0F85">
        <w:rPr>
          <w:rFonts w:hint="eastAsia"/>
        </w:rPr>
        <w:t>（招标项目名称）要求提供的由我方制造的</w:t>
      </w:r>
      <w:r w:rsidRPr="008D0F85">
        <w:rPr>
          <w:rFonts w:hint="eastAsia"/>
          <w:u w:val="single"/>
        </w:rPr>
        <w:t xml:space="preserve">               </w:t>
      </w:r>
      <w:r w:rsidRPr="008D0F85">
        <w:rPr>
          <w:rFonts w:hint="eastAsia"/>
        </w:rPr>
        <w:t>（货物名称）的有关事宜，并对我方具有约束力。</w:t>
      </w:r>
    </w:p>
    <w:p w:rsidR="00C677FE" w:rsidRPr="008D0F85" w:rsidRDefault="00C677FE" w:rsidP="00C677FE">
      <w:pPr>
        <w:pStyle w:val="22"/>
        <w:tabs>
          <w:tab w:val="left" w:pos="0"/>
          <w:tab w:val="left" w:pos="735"/>
        </w:tabs>
        <w:spacing w:line="360" w:lineRule="auto"/>
      </w:pPr>
      <w:r w:rsidRPr="008D0F85">
        <w:rPr>
          <w:rFonts w:hint="eastAsia"/>
        </w:rPr>
        <w:t>（</w:t>
      </w:r>
      <w:r w:rsidRPr="008D0F85">
        <w:rPr>
          <w:rFonts w:hint="eastAsia"/>
        </w:rPr>
        <w:t>2</w:t>
      </w:r>
      <w:r w:rsidRPr="008D0F85">
        <w:rPr>
          <w:rFonts w:hint="eastAsia"/>
        </w:rPr>
        <w:t>）作为制造商，我方保证以投标合作者来约束自己，并对该投标共同和分别承担招标文件中所规定的义务。</w:t>
      </w:r>
    </w:p>
    <w:p w:rsidR="00C677FE" w:rsidRPr="008D0F85" w:rsidRDefault="00C677FE" w:rsidP="00C677FE">
      <w:pPr>
        <w:pStyle w:val="22"/>
        <w:tabs>
          <w:tab w:val="left" w:pos="0"/>
          <w:tab w:val="left" w:pos="735"/>
        </w:tabs>
        <w:spacing w:line="360" w:lineRule="auto"/>
      </w:pPr>
      <w:r w:rsidRPr="008D0F85">
        <w:rPr>
          <w:rFonts w:hint="eastAsia"/>
        </w:rPr>
        <w:t>（</w:t>
      </w:r>
      <w:r w:rsidRPr="008D0F85">
        <w:rPr>
          <w:rFonts w:hint="eastAsia"/>
        </w:rPr>
        <w:t>3</w:t>
      </w:r>
      <w:r w:rsidRPr="008D0F85">
        <w:rPr>
          <w:rFonts w:hint="eastAsia"/>
        </w:rPr>
        <w:t>）我方兹授予</w:t>
      </w:r>
      <w:r w:rsidRPr="008D0F85">
        <w:rPr>
          <w:rFonts w:hint="eastAsia"/>
          <w:u w:val="single"/>
        </w:rPr>
        <w:t xml:space="preserve">                             </w:t>
      </w:r>
      <w:r w:rsidRPr="008D0F85">
        <w:rPr>
          <w:rFonts w:hint="eastAsia"/>
        </w:rPr>
        <w:t>（投标人）全权办理和履行上述我方为完成上述各点所必须的事宜，具有替换或撤消的全权。兹确认</w:t>
      </w:r>
      <w:r w:rsidRPr="008D0F85">
        <w:rPr>
          <w:rFonts w:hint="eastAsia"/>
          <w:u w:val="single"/>
        </w:rPr>
        <w:t xml:space="preserve">                    </w:t>
      </w:r>
      <w:r w:rsidRPr="008D0F85">
        <w:rPr>
          <w:rFonts w:hint="eastAsia"/>
        </w:rPr>
        <w:t>（投标人）或其正式授权代表依此合法地办理一切事宜。</w:t>
      </w:r>
    </w:p>
    <w:p w:rsidR="00C677FE" w:rsidRPr="008D0F85" w:rsidRDefault="00C677FE" w:rsidP="00C677FE">
      <w:pPr>
        <w:pStyle w:val="22"/>
        <w:tabs>
          <w:tab w:val="left" w:pos="0"/>
          <w:tab w:val="left" w:pos="735"/>
        </w:tabs>
        <w:spacing w:line="360" w:lineRule="auto"/>
      </w:pPr>
      <w:r w:rsidRPr="008D0F85">
        <w:rPr>
          <w:rFonts w:hint="eastAsia"/>
        </w:rPr>
        <w:t>我方于</w:t>
      </w:r>
      <w:r w:rsidRPr="008D0F85">
        <w:rPr>
          <w:rFonts w:hint="eastAsia"/>
          <w:b/>
          <w:bCs/>
          <w:u w:val="single"/>
        </w:rPr>
        <w:t xml:space="preserve">         </w:t>
      </w:r>
      <w:r w:rsidRPr="008D0F85">
        <w:rPr>
          <w:rFonts w:hint="eastAsia"/>
        </w:rPr>
        <w:t>年</w:t>
      </w:r>
      <w:r w:rsidRPr="008D0F85">
        <w:rPr>
          <w:rFonts w:hint="eastAsia"/>
          <w:u w:val="single"/>
        </w:rPr>
        <w:t xml:space="preserve">    </w:t>
      </w:r>
      <w:r w:rsidRPr="008D0F85">
        <w:rPr>
          <w:rFonts w:hint="eastAsia"/>
        </w:rPr>
        <w:t>月</w:t>
      </w:r>
      <w:r w:rsidRPr="008D0F85">
        <w:rPr>
          <w:rFonts w:hint="eastAsia"/>
          <w:u w:val="single"/>
        </w:rPr>
        <w:t xml:space="preserve">    </w:t>
      </w:r>
      <w:r w:rsidRPr="008D0F85">
        <w:rPr>
          <w:rFonts w:hint="eastAsia"/>
        </w:rPr>
        <w:t>日签署本文件，</w:t>
      </w:r>
      <w:r w:rsidRPr="008D0F85">
        <w:rPr>
          <w:rFonts w:hint="eastAsia"/>
          <w:u w:val="single"/>
        </w:rPr>
        <w:t xml:space="preserve">                     </w:t>
      </w:r>
      <w:r w:rsidRPr="008D0F85">
        <w:rPr>
          <w:rFonts w:hint="eastAsia"/>
        </w:rPr>
        <w:t>（贸易公司名称）于</w:t>
      </w:r>
      <w:r w:rsidRPr="008D0F85">
        <w:rPr>
          <w:rFonts w:hint="eastAsia"/>
          <w:b/>
          <w:bCs/>
          <w:u w:val="single"/>
        </w:rPr>
        <w:t xml:space="preserve">         </w:t>
      </w:r>
      <w:r w:rsidRPr="008D0F85">
        <w:rPr>
          <w:rFonts w:hint="eastAsia"/>
        </w:rPr>
        <w:t>年</w:t>
      </w:r>
      <w:r w:rsidRPr="008D0F85">
        <w:rPr>
          <w:rFonts w:hint="eastAsia"/>
          <w:u w:val="single"/>
        </w:rPr>
        <w:t xml:space="preserve">    </w:t>
      </w:r>
      <w:r w:rsidRPr="008D0F85">
        <w:rPr>
          <w:rFonts w:hint="eastAsia"/>
        </w:rPr>
        <w:t>月</w:t>
      </w:r>
      <w:r w:rsidRPr="008D0F85">
        <w:rPr>
          <w:rFonts w:hint="eastAsia"/>
          <w:u w:val="single"/>
        </w:rPr>
        <w:t xml:space="preserve">    </w:t>
      </w:r>
      <w:r w:rsidRPr="008D0F85">
        <w:rPr>
          <w:rFonts w:hint="eastAsia"/>
        </w:rPr>
        <w:t>日接受此件，以此为证。</w:t>
      </w:r>
    </w:p>
    <w:p w:rsidR="00C677FE" w:rsidRPr="008D0F85" w:rsidRDefault="00C677FE" w:rsidP="00C677FE">
      <w:pPr>
        <w:pStyle w:val="22"/>
        <w:tabs>
          <w:tab w:val="left" w:pos="0"/>
          <w:tab w:val="left" w:pos="735"/>
        </w:tabs>
        <w:spacing w:line="360" w:lineRule="auto"/>
        <w:rPr>
          <w:u w:val="single"/>
        </w:rPr>
      </w:pPr>
      <w:r w:rsidRPr="008D0F85">
        <w:rPr>
          <w:rFonts w:hint="eastAsia"/>
        </w:rPr>
        <w:t>投标人名称：</w:t>
      </w:r>
      <w:r w:rsidRPr="008D0F85">
        <w:rPr>
          <w:rFonts w:hint="eastAsia"/>
          <w:u w:val="single"/>
        </w:rPr>
        <w:t xml:space="preserve">                               </w:t>
      </w:r>
    </w:p>
    <w:p w:rsidR="00C677FE" w:rsidRPr="008D0F85" w:rsidRDefault="00C677FE" w:rsidP="00C677FE">
      <w:pPr>
        <w:pStyle w:val="22"/>
        <w:tabs>
          <w:tab w:val="left" w:pos="0"/>
          <w:tab w:val="left" w:pos="735"/>
        </w:tabs>
        <w:spacing w:line="360" w:lineRule="auto"/>
        <w:rPr>
          <w:u w:val="single"/>
        </w:rPr>
      </w:pPr>
      <w:r w:rsidRPr="008D0F85">
        <w:rPr>
          <w:rFonts w:hint="eastAsia"/>
        </w:rPr>
        <w:t>出具授权书的制造商名称（加盖公章）：</w:t>
      </w:r>
      <w:r w:rsidRPr="008D0F85">
        <w:rPr>
          <w:rFonts w:hint="eastAsia"/>
          <w:u w:val="single"/>
        </w:rPr>
        <w:t xml:space="preserve">                         </w:t>
      </w:r>
    </w:p>
    <w:p w:rsidR="00C677FE" w:rsidRPr="008D0F85" w:rsidRDefault="00C677FE" w:rsidP="00C677FE">
      <w:pPr>
        <w:pStyle w:val="22"/>
        <w:tabs>
          <w:tab w:val="left" w:pos="0"/>
          <w:tab w:val="left" w:pos="735"/>
        </w:tabs>
        <w:spacing w:line="360" w:lineRule="auto"/>
        <w:rPr>
          <w:sz w:val="28"/>
          <w:u w:val="single"/>
        </w:rPr>
      </w:pPr>
      <w:r w:rsidRPr="008D0F85">
        <w:rPr>
          <w:rFonts w:hint="eastAsia"/>
        </w:rPr>
        <w:t>正式授权签字代表</w:t>
      </w:r>
      <w:r w:rsidRPr="008D0F85">
        <w:rPr>
          <w:rFonts w:hint="eastAsia"/>
        </w:rPr>
        <w:t xml:space="preserve">  </w:t>
      </w:r>
      <w:r w:rsidRPr="008D0F85">
        <w:rPr>
          <w:rFonts w:hint="eastAsia"/>
        </w:rPr>
        <w:t>姓名、职务和部门：</w:t>
      </w:r>
      <w:r w:rsidRPr="008D0F85">
        <w:rPr>
          <w:rFonts w:hint="eastAsia"/>
          <w:u w:val="single"/>
        </w:rPr>
        <w:t xml:space="preserve">                    </w:t>
      </w:r>
      <w:r w:rsidRPr="008D0F85">
        <w:rPr>
          <w:rFonts w:hint="eastAsia"/>
          <w:sz w:val="28"/>
          <w:u w:val="single"/>
        </w:rPr>
        <w:t xml:space="preserve">    </w:t>
      </w:r>
    </w:p>
    <w:p w:rsidR="00C677FE" w:rsidRPr="008D0F85" w:rsidRDefault="00C677FE" w:rsidP="00C677FE">
      <w:pPr>
        <w:pStyle w:val="22"/>
        <w:tabs>
          <w:tab w:val="left" w:pos="0"/>
          <w:tab w:val="left" w:pos="735"/>
        </w:tabs>
        <w:spacing w:line="360" w:lineRule="auto"/>
        <w:rPr>
          <w:b/>
          <w:bCs/>
          <w:sz w:val="28"/>
          <w:szCs w:val="28"/>
        </w:rPr>
      </w:pPr>
    </w:p>
    <w:p w:rsidR="00C677FE" w:rsidRPr="008D0F85" w:rsidRDefault="00C677FE" w:rsidP="00C677FE">
      <w:pPr>
        <w:tabs>
          <w:tab w:val="left" w:pos="4410"/>
        </w:tabs>
        <w:spacing w:line="360" w:lineRule="auto"/>
        <w:jc w:val="center"/>
        <w:rPr>
          <w:rFonts w:asciiTheme="minorEastAsia" w:eastAsiaTheme="minorEastAsia" w:hAnsiTheme="minorEastAsia" w:cstheme="minorEastAsia"/>
          <w:b/>
          <w:bCs/>
          <w:color w:val="000000" w:themeColor="text1"/>
          <w:sz w:val="28"/>
        </w:rPr>
      </w:pPr>
      <w:r w:rsidRPr="008D0F85">
        <w:rPr>
          <w:b/>
          <w:bCs/>
          <w:sz w:val="28"/>
          <w:szCs w:val="28"/>
        </w:rPr>
        <w:br w:type="page"/>
      </w:r>
      <w:r w:rsidRPr="008D0F85">
        <w:rPr>
          <w:rFonts w:asciiTheme="minorEastAsia" w:eastAsiaTheme="minorEastAsia" w:hAnsiTheme="minorEastAsia" w:cstheme="minorEastAsia" w:hint="eastAsia"/>
          <w:b/>
          <w:bCs/>
          <w:color w:val="000000" w:themeColor="text1"/>
          <w:sz w:val="28"/>
        </w:rPr>
        <w:lastRenderedPageBreak/>
        <w:t>格式6    法定代表人授权书（原件）</w:t>
      </w:r>
    </w:p>
    <w:p w:rsidR="00C677FE" w:rsidRPr="008D0F85" w:rsidRDefault="00C677FE" w:rsidP="00C677FE">
      <w:pPr>
        <w:spacing w:line="400" w:lineRule="exact"/>
        <w:rPr>
          <w:color w:val="000000"/>
          <w:sz w:val="24"/>
        </w:rPr>
      </w:pPr>
      <w:r w:rsidRPr="008D0F85">
        <w:rPr>
          <w:rFonts w:hint="eastAsia"/>
          <w:color w:val="000000"/>
          <w:sz w:val="24"/>
        </w:rPr>
        <w:t>_________________</w:t>
      </w:r>
      <w:r w:rsidRPr="008D0F85">
        <w:rPr>
          <w:rFonts w:hint="eastAsia"/>
          <w:color w:val="000000"/>
          <w:sz w:val="24"/>
        </w:rPr>
        <w:t>：</w:t>
      </w:r>
    </w:p>
    <w:p w:rsidR="00C677FE" w:rsidRPr="008D0F85" w:rsidRDefault="00C677FE" w:rsidP="00C677FE">
      <w:pPr>
        <w:spacing w:line="400" w:lineRule="exact"/>
        <w:rPr>
          <w:color w:val="000000"/>
          <w:sz w:val="24"/>
        </w:rPr>
      </w:pPr>
    </w:p>
    <w:p w:rsidR="00C677FE" w:rsidRPr="008D0F85" w:rsidRDefault="00C677FE" w:rsidP="00C677FE">
      <w:pPr>
        <w:pStyle w:val="a8"/>
        <w:snapToGrid w:val="0"/>
        <w:spacing w:line="400" w:lineRule="exact"/>
        <w:ind w:firstLineChars="200" w:firstLine="480"/>
        <w:rPr>
          <w:rFonts w:hAnsi="宋体"/>
          <w:color w:val="000000"/>
          <w:sz w:val="24"/>
        </w:rPr>
      </w:pPr>
      <w:r w:rsidRPr="008D0F85">
        <w:rPr>
          <w:rFonts w:hAnsi="宋体" w:hint="eastAsia"/>
          <w:color w:val="000000"/>
          <w:sz w:val="24"/>
          <w:u w:val="single"/>
        </w:rPr>
        <w:t>（投标人全称）</w:t>
      </w:r>
      <w:r w:rsidRPr="008D0F85">
        <w:rPr>
          <w:rFonts w:hAnsi="宋体" w:hint="eastAsia"/>
          <w:color w:val="000000"/>
          <w:sz w:val="24"/>
        </w:rPr>
        <w:t>法定代表人</w:t>
      </w:r>
      <w:r w:rsidRPr="008D0F85">
        <w:rPr>
          <w:rFonts w:hAnsi="宋体" w:hint="eastAsia"/>
          <w:color w:val="000000"/>
          <w:sz w:val="24"/>
          <w:u w:val="single"/>
        </w:rPr>
        <w:t xml:space="preserve">        </w:t>
      </w:r>
      <w:r w:rsidRPr="008D0F85">
        <w:rPr>
          <w:rFonts w:hAnsi="宋体" w:hint="eastAsia"/>
          <w:color w:val="000000"/>
          <w:sz w:val="24"/>
        </w:rPr>
        <w:t xml:space="preserve"> 授权</w:t>
      </w:r>
      <w:r w:rsidRPr="008D0F85">
        <w:rPr>
          <w:rFonts w:hAnsi="宋体" w:hint="eastAsia"/>
          <w:color w:val="000000"/>
          <w:sz w:val="24"/>
          <w:u w:val="single"/>
        </w:rPr>
        <w:t xml:space="preserve">  （投标人代表姓名）</w:t>
      </w:r>
      <w:r w:rsidRPr="008D0F85">
        <w:rPr>
          <w:rFonts w:hAnsi="宋体" w:hint="eastAsia"/>
          <w:color w:val="000000"/>
          <w:sz w:val="24"/>
        </w:rPr>
        <w:t>为投标人代表，代表本公司参加贵司组织的</w:t>
      </w:r>
      <w:r w:rsidRPr="008D0F85">
        <w:rPr>
          <w:rFonts w:hAnsi="宋体" w:hint="eastAsia"/>
          <w:color w:val="000000"/>
          <w:sz w:val="24"/>
          <w:u w:val="single"/>
        </w:rPr>
        <w:t xml:space="preserve">            </w:t>
      </w:r>
      <w:r w:rsidRPr="008D0F85">
        <w:rPr>
          <w:rFonts w:hAnsi="宋体" w:hint="eastAsia"/>
          <w:color w:val="000000"/>
          <w:sz w:val="24"/>
        </w:rPr>
        <w:t>项目（招标编号</w:t>
      </w:r>
      <w:r w:rsidRPr="008D0F85">
        <w:rPr>
          <w:rFonts w:hAnsi="宋体" w:hint="eastAsia"/>
          <w:color w:val="000000"/>
          <w:sz w:val="24"/>
          <w:u w:val="single"/>
        </w:rPr>
        <w:t xml:space="preserve">       </w:t>
      </w:r>
      <w:r w:rsidRPr="008D0F85">
        <w:rPr>
          <w:rFonts w:hAnsi="宋体" w:hint="eastAsia"/>
          <w:color w:val="000000"/>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C677FE" w:rsidRPr="008D0F85" w:rsidRDefault="00C677FE" w:rsidP="00C677FE">
      <w:pPr>
        <w:pStyle w:val="a8"/>
        <w:snapToGrid w:val="0"/>
        <w:spacing w:line="400" w:lineRule="exact"/>
        <w:ind w:firstLineChars="200" w:firstLine="480"/>
        <w:rPr>
          <w:rFonts w:hAnsi="宋体"/>
          <w:color w:val="000000"/>
          <w:sz w:val="24"/>
        </w:rPr>
      </w:pPr>
      <w:r w:rsidRPr="008D0F85">
        <w:rPr>
          <w:rFonts w:hAnsi="宋体" w:hint="eastAsia"/>
          <w:color w:val="000000"/>
          <w:sz w:val="24"/>
        </w:rPr>
        <w:t>本授权书自出具之日起生效。</w:t>
      </w:r>
    </w:p>
    <w:p w:rsidR="00C677FE" w:rsidRPr="008D0F85" w:rsidRDefault="00C677FE" w:rsidP="00C677FE">
      <w:pPr>
        <w:pStyle w:val="a8"/>
        <w:snapToGrid w:val="0"/>
        <w:spacing w:line="400" w:lineRule="exact"/>
        <w:ind w:firstLineChars="200" w:firstLine="480"/>
        <w:rPr>
          <w:rFonts w:hAnsi="宋体"/>
          <w:color w:val="000000"/>
          <w:sz w:val="24"/>
        </w:rPr>
      </w:pPr>
    </w:p>
    <w:p w:rsidR="00C677FE" w:rsidRPr="008D0F85" w:rsidRDefault="00C677FE" w:rsidP="00C677FE">
      <w:pPr>
        <w:spacing w:line="240" w:lineRule="atLeast"/>
        <w:rPr>
          <w:color w:val="000000"/>
          <w:sz w:val="24"/>
        </w:rPr>
      </w:pPr>
      <w:r w:rsidRPr="008D0F85">
        <w:rPr>
          <w:rFonts w:hint="eastAsia"/>
          <w:color w:val="000000"/>
          <w:sz w:val="24"/>
        </w:rPr>
        <w:t>法定代表人：</w:t>
      </w:r>
      <w:r w:rsidRPr="008D0F85">
        <w:rPr>
          <w:color w:val="000000"/>
          <w:sz w:val="24"/>
          <w:u w:val="single"/>
        </w:rPr>
        <w:t xml:space="preserve"> </w:t>
      </w:r>
      <w:r w:rsidRPr="008D0F85">
        <w:rPr>
          <w:rFonts w:hint="eastAsia"/>
          <w:color w:val="000000"/>
          <w:sz w:val="24"/>
          <w:u w:val="single"/>
        </w:rPr>
        <w:t xml:space="preserve">    </w:t>
      </w:r>
      <w:r w:rsidRPr="008D0F85">
        <w:rPr>
          <w:color w:val="000000"/>
          <w:sz w:val="24"/>
          <w:u w:val="single"/>
        </w:rPr>
        <w:t xml:space="preserve">       </w:t>
      </w:r>
      <w:r w:rsidRPr="008D0F85">
        <w:rPr>
          <w:color w:val="000000"/>
          <w:sz w:val="24"/>
        </w:rPr>
        <w:t xml:space="preserve">  </w:t>
      </w:r>
      <w:r w:rsidRPr="008D0F85">
        <w:rPr>
          <w:rFonts w:hint="eastAsia"/>
          <w:color w:val="000000"/>
          <w:sz w:val="24"/>
        </w:rPr>
        <w:t>性别：</w:t>
      </w:r>
      <w:r w:rsidRPr="008D0F85">
        <w:rPr>
          <w:color w:val="000000"/>
          <w:sz w:val="24"/>
          <w:u w:val="single"/>
        </w:rPr>
        <w:t xml:space="preserve">     </w:t>
      </w:r>
      <w:r w:rsidRPr="008D0F85">
        <w:rPr>
          <w:rFonts w:hint="eastAsia"/>
          <w:color w:val="000000"/>
          <w:sz w:val="24"/>
          <w:u w:val="single"/>
        </w:rPr>
        <w:t xml:space="preserve">  </w:t>
      </w:r>
      <w:r w:rsidRPr="008D0F85">
        <w:rPr>
          <w:rFonts w:hint="eastAsia"/>
          <w:color w:val="000000"/>
          <w:sz w:val="24"/>
        </w:rPr>
        <w:t>身份证号：</w:t>
      </w:r>
      <w:r w:rsidRPr="008D0F85">
        <w:rPr>
          <w:color w:val="000000"/>
          <w:sz w:val="24"/>
          <w:u w:val="single"/>
        </w:rPr>
        <w:t xml:space="preserve">   </w:t>
      </w:r>
      <w:r w:rsidRPr="008D0F85">
        <w:rPr>
          <w:rFonts w:hint="eastAsia"/>
          <w:color w:val="000000"/>
          <w:sz w:val="24"/>
          <w:u w:val="single"/>
        </w:rPr>
        <w:t xml:space="preserve">               </w:t>
      </w:r>
    </w:p>
    <w:p w:rsidR="00C677FE" w:rsidRPr="008D0F85" w:rsidRDefault="00C677FE" w:rsidP="00C677FE">
      <w:pPr>
        <w:spacing w:line="240" w:lineRule="atLeast"/>
        <w:rPr>
          <w:color w:val="000000"/>
          <w:sz w:val="24"/>
        </w:rPr>
      </w:pPr>
      <w:r w:rsidRPr="008D0F85">
        <w:rPr>
          <w:rFonts w:hint="eastAsia"/>
          <w:color w:val="000000"/>
          <w:sz w:val="24"/>
        </w:rPr>
        <w:t>单位：</w:t>
      </w:r>
      <w:r w:rsidRPr="008D0F85">
        <w:rPr>
          <w:color w:val="000000"/>
          <w:sz w:val="24"/>
          <w:u w:val="single"/>
        </w:rPr>
        <w:t xml:space="preserve">                  </w:t>
      </w:r>
      <w:r w:rsidRPr="008D0F85">
        <w:rPr>
          <w:color w:val="000000"/>
          <w:sz w:val="24"/>
        </w:rPr>
        <w:t xml:space="preserve">  </w:t>
      </w:r>
      <w:r w:rsidRPr="008D0F85">
        <w:rPr>
          <w:rFonts w:hint="eastAsia"/>
          <w:color w:val="000000"/>
          <w:sz w:val="24"/>
        </w:rPr>
        <w:t>部门：</w:t>
      </w:r>
      <w:r w:rsidRPr="008D0F85">
        <w:rPr>
          <w:color w:val="000000"/>
          <w:sz w:val="24"/>
          <w:u w:val="single"/>
        </w:rPr>
        <w:t xml:space="preserve">       </w:t>
      </w:r>
      <w:r w:rsidRPr="008D0F85">
        <w:rPr>
          <w:color w:val="000000"/>
          <w:sz w:val="24"/>
        </w:rPr>
        <w:t xml:space="preserve">  </w:t>
      </w:r>
      <w:r w:rsidRPr="008D0F85">
        <w:rPr>
          <w:rFonts w:hint="eastAsia"/>
          <w:color w:val="000000"/>
          <w:sz w:val="24"/>
        </w:rPr>
        <w:t xml:space="preserve">  </w:t>
      </w:r>
      <w:r w:rsidRPr="008D0F85">
        <w:rPr>
          <w:rFonts w:hint="eastAsia"/>
          <w:color w:val="000000"/>
          <w:sz w:val="24"/>
        </w:rPr>
        <w:t>职务：</w:t>
      </w:r>
      <w:r w:rsidRPr="008D0F85">
        <w:rPr>
          <w:color w:val="000000"/>
          <w:sz w:val="24"/>
          <w:u w:val="single"/>
        </w:rPr>
        <w:t xml:space="preserve">   </w:t>
      </w:r>
      <w:r w:rsidRPr="008D0F85">
        <w:rPr>
          <w:rFonts w:hint="eastAsia"/>
          <w:color w:val="000000"/>
          <w:sz w:val="24"/>
          <w:u w:val="single"/>
        </w:rPr>
        <w:t xml:space="preserve">         </w:t>
      </w:r>
      <w:r w:rsidRPr="008D0F85">
        <w:rPr>
          <w:color w:val="000000"/>
          <w:sz w:val="24"/>
          <w:u w:val="single"/>
        </w:rPr>
        <w:t xml:space="preserve">      </w:t>
      </w:r>
    </w:p>
    <w:p w:rsidR="00C677FE" w:rsidRPr="008D0F85" w:rsidRDefault="00C677FE" w:rsidP="00C677FE">
      <w:pPr>
        <w:spacing w:line="240" w:lineRule="atLeast"/>
        <w:rPr>
          <w:color w:val="000000"/>
          <w:sz w:val="24"/>
        </w:rPr>
      </w:pPr>
      <w:r w:rsidRPr="008D0F85">
        <w:rPr>
          <w:rFonts w:hint="eastAsia"/>
          <w:color w:val="000000"/>
          <w:sz w:val="24"/>
        </w:rPr>
        <w:t>详细通讯地址：</w:t>
      </w:r>
      <w:r w:rsidRPr="008D0F85">
        <w:rPr>
          <w:rFonts w:hint="eastAsia"/>
          <w:color w:val="000000"/>
          <w:sz w:val="24"/>
          <w:u w:val="single"/>
        </w:rPr>
        <w:t xml:space="preserve">          </w:t>
      </w:r>
      <w:r w:rsidRPr="008D0F85">
        <w:rPr>
          <w:rFonts w:hint="eastAsia"/>
          <w:color w:val="000000"/>
          <w:sz w:val="24"/>
        </w:rPr>
        <w:t xml:space="preserve"> </w:t>
      </w:r>
      <w:r w:rsidRPr="008D0F85">
        <w:rPr>
          <w:rFonts w:hint="eastAsia"/>
          <w:b/>
          <w:bCs/>
          <w:color w:val="000000"/>
          <w:sz w:val="24"/>
        </w:rPr>
        <w:t xml:space="preserve"> </w:t>
      </w:r>
      <w:r w:rsidRPr="008D0F85">
        <w:rPr>
          <w:rFonts w:hint="eastAsia"/>
          <w:color w:val="000000"/>
          <w:sz w:val="24"/>
        </w:rPr>
        <w:t>邮政编码</w:t>
      </w:r>
      <w:r w:rsidRPr="008D0F85">
        <w:rPr>
          <w:color w:val="000000"/>
          <w:sz w:val="24"/>
        </w:rPr>
        <w:t>:</w:t>
      </w:r>
      <w:r w:rsidRPr="008D0F85">
        <w:rPr>
          <w:rFonts w:hint="eastAsia"/>
          <w:color w:val="000000"/>
          <w:sz w:val="24"/>
          <w:u w:val="single"/>
        </w:rPr>
        <w:t xml:space="preserve">   </w:t>
      </w:r>
      <w:r w:rsidRPr="008D0F85">
        <w:rPr>
          <w:color w:val="000000"/>
          <w:sz w:val="24"/>
          <w:u w:val="single"/>
        </w:rPr>
        <w:t xml:space="preserve"> </w:t>
      </w:r>
      <w:r w:rsidRPr="008D0F85">
        <w:rPr>
          <w:rFonts w:hint="eastAsia"/>
          <w:color w:val="000000"/>
          <w:sz w:val="24"/>
          <w:u w:val="single"/>
        </w:rPr>
        <w:t xml:space="preserve">       </w:t>
      </w:r>
      <w:r w:rsidRPr="008D0F85">
        <w:rPr>
          <w:rFonts w:hint="eastAsia"/>
          <w:color w:val="000000"/>
          <w:sz w:val="24"/>
        </w:rPr>
        <w:t xml:space="preserve"> </w:t>
      </w:r>
      <w:r w:rsidRPr="008D0F85">
        <w:rPr>
          <w:rFonts w:hint="eastAsia"/>
          <w:color w:val="000000"/>
          <w:sz w:val="24"/>
        </w:rPr>
        <w:t>电话：</w:t>
      </w:r>
      <w:r w:rsidRPr="008D0F85">
        <w:rPr>
          <w:color w:val="000000"/>
          <w:sz w:val="24"/>
          <w:u w:val="single"/>
        </w:rPr>
        <w:t xml:space="preserve">    </w:t>
      </w:r>
      <w:r w:rsidRPr="008D0F85">
        <w:rPr>
          <w:rFonts w:hint="eastAsia"/>
          <w:color w:val="000000"/>
          <w:sz w:val="24"/>
          <w:u w:val="single"/>
        </w:rPr>
        <w:t xml:space="preserve">     </w:t>
      </w:r>
      <w:r w:rsidRPr="008D0F85">
        <w:rPr>
          <w:color w:val="000000"/>
          <w:sz w:val="24"/>
          <w:u w:val="single"/>
        </w:rPr>
        <w:t xml:space="preserve">     </w:t>
      </w:r>
    </w:p>
    <w:p w:rsidR="00C677FE" w:rsidRPr="008D0F85" w:rsidRDefault="00C677FE" w:rsidP="00C677FE">
      <w:pPr>
        <w:spacing w:line="240" w:lineRule="atLeast"/>
        <w:rPr>
          <w:color w:val="000000"/>
          <w:sz w:val="24"/>
        </w:rPr>
      </w:pPr>
    </w:p>
    <w:p w:rsidR="00C677FE" w:rsidRPr="008D0F85" w:rsidRDefault="00C677FE" w:rsidP="00C677FE">
      <w:pPr>
        <w:spacing w:line="240" w:lineRule="atLeast"/>
        <w:rPr>
          <w:color w:val="000000"/>
          <w:sz w:val="24"/>
        </w:rPr>
      </w:pPr>
    </w:p>
    <w:p w:rsidR="00C677FE" w:rsidRPr="008D0F85" w:rsidRDefault="00C677FE" w:rsidP="00C677FE">
      <w:pPr>
        <w:spacing w:line="400" w:lineRule="exact"/>
        <w:ind w:firstLineChars="1650" w:firstLine="3960"/>
        <w:rPr>
          <w:color w:val="000000"/>
          <w:sz w:val="24"/>
        </w:rPr>
      </w:pPr>
      <w:r w:rsidRPr="008D0F85">
        <w:rPr>
          <w:rFonts w:hint="eastAsia"/>
          <w:color w:val="000000"/>
          <w:sz w:val="24"/>
        </w:rPr>
        <w:t>授权方</w:t>
      </w:r>
    </w:p>
    <w:p w:rsidR="00C677FE" w:rsidRPr="008D0F85" w:rsidRDefault="00C677FE" w:rsidP="00C677FE">
      <w:pPr>
        <w:spacing w:line="400" w:lineRule="exact"/>
        <w:ind w:firstLineChars="1650" w:firstLine="3960"/>
        <w:rPr>
          <w:color w:val="000000"/>
          <w:sz w:val="24"/>
        </w:rPr>
      </w:pPr>
      <w:r w:rsidRPr="008D0F85">
        <w:rPr>
          <w:rFonts w:hint="eastAsia"/>
          <w:color w:val="000000"/>
          <w:sz w:val="24"/>
        </w:rPr>
        <w:t>投标人（全称并加盖公章）：</w:t>
      </w:r>
      <w:r w:rsidRPr="008D0F85">
        <w:rPr>
          <w:rFonts w:hint="eastAsia"/>
          <w:color w:val="000000"/>
          <w:sz w:val="24"/>
          <w:u w:val="single"/>
        </w:rPr>
        <w:t xml:space="preserve">                    </w:t>
      </w:r>
    </w:p>
    <w:p w:rsidR="00C677FE" w:rsidRPr="008D0F85" w:rsidRDefault="00C677FE" w:rsidP="00C677FE">
      <w:pPr>
        <w:spacing w:line="400" w:lineRule="exact"/>
        <w:rPr>
          <w:color w:val="000000"/>
          <w:sz w:val="24"/>
        </w:rPr>
      </w:pPr>
      <w:r w:rsidRPr="008D0F85">
        <w:rPr>
          <w:rFonts w:hint="eastAsia"/>
          <w:color w:val="000000"/>
          <w:sz w:val="24"/>
        </w:rPr>
        <w:t xml:space="preserve">                                 </w:t>
      </w:r>
      <w:r w:rsidRPr="008D0F85">
        <w:rPr>
          <w:rFonts w:hint="eastAsia"/>
          <w:color w:val="000000"/>
          <w:sz w:val="24"/>
        </w:rPr>
        <w:t>法定代表人签字盖章：</w:t>
      </w:r>
      <w:r w:rsidRPr="008D0F85">
        <w:rPr>
          <w:color w:val="000000"/>
          <w:sz w:val="24"/>
          <w:u w:val="single"/>
        </w:rPr>
        <w:t xml:space="preserve">     </w:t>
      </w:r>
      <w:r w:rsidRPr="008D0F85">
        <w:rPr>
          <w:rFonts w:hint="eastAsia"/>
          <w:color w:val="000000"/>
          <w:sz w:val="24"/>
          <w:u w:val="single"/>
        </w:rPr>
        <w:t xml:space="preserve">         </w:t>
      </w:r>
      <w:r w:rsidRPr="008D0F85">
        <w:rPr>
          <w:color w:val="000000"/>
          <w:sz w:val="24"/>
          <w:u w:val="single"/>
        </w:rPr>
        <w:t xml:space="preserve">       </w:t>
      </w:r>
    </w:p>
    <w:p w:rsidR="00C677FE" w:rsidRPr="008D0F85" w:rsidRDefault="00C677FE" w:rsidP="00C677FE">
      <w:pPr>
        <w:spacing w:line="400" w:lineRule="exact"/>
        <w:rPr>
          <w:color w:val="000000"/>
          <w:sz w:val="24"/>
        </w:rPr>
      </w:pPr>
      <w:r w:rsidRPr="008D0F85">
        <w:rPr>
          <w:rFonts w:hint="eastAsia"/>
          <w:color w:val="000000"/>
          <w:sz w:val="24"/>
        </w:rPr>
        <w:t xml:space="preserve">                                 </w:t>
      </w:r>
      <w:r w:rsidRPr="008D0F85">
        <w:rPr>
          <w:rFonts w:hint="eastAsia"/>
          <w:color w:val="000000"/>
          <w:sz w:val="24"/>
        </w:rPr>
        <w:t>日</w:t>
      </w:r>
      <w:r w:rsidRPr="008D0F85">
        <w:rPr>
          <w:rFonts w:hint="eastAsia"/>
          <w:color w:val="000000"/>
          <w:sz w:val="24"/>
        </w:rPr>
        <w:t xml:space="preserve">     </w:t>
      </w:r>
      <w:r w:rsidRPr="008D0F85">
        <w:rPr>
          <w:rFonts w:hint="eastAsia"/>
          <w:color w:val="000000"/>
          <w:sz w:val="24"/>
        </w:rPr>
        <w:t>期：</w:t>
      </w:r>
      <w:r w:rsidRPr="008D0F85">
        <w:rPr>
          <w:rFonts w:hint="eastAsia"/>
          <w:color w:val="000000"/>
          <w:sz w:val="24"/>
          <w:u w:val="single"/>
        </w:rPr>
        <w:t xml:space="preserve">                       </w:t>
      </w:r>
    </w:p>
    <w:p w:rsidR="00C677FE" w:rsidRPr="008D0F85" w:rsidRDefault="00C677FE" w:rsidP="00C677FE">
      <w:pPr>
        <w:spacing w:line="400" w:lineRule="exact"/>
        <w:rPr>
          <w:color w:val="000000"/>
          <w:sz w:val="24"/>
        </w:rPr>
      </w:pPr>
    </w:p>
    <w:p w:rsidR="00C677FE" w:rsidRPr="008D0F85" w:rsidRDefault="00C677FE" w:rsidP="00C677FE">
      <w:pPr>
        <w:spacing w:line="400" w:lineRule="exact"/>
        <w:rPr>
          <w:color w:val="000000"/>
          <w:sz w:val="24"/>
        </w:rPr>
      </w:pPr>
      <w:r w:rsidRPr="008D0F85">
        <w:rPr>
          <w:rFonts w:hint="eastAsia"/>
          <w:color w:val="000000"/>
          <w:sz w:val="24"/>
        </w:rPr>
        <w:t xml:space="preserve">                                   </w:t>
      </w:r>
      <w:r w:rsidRPr="008D0F85">
        <w:rPr>
          <w:rFonts w:hint="eastAsia"/>
          <w:color w:val="000000"/>
          <w:sz w:val="24"/>
        </w:rPr>
        <w:t>接受授权方</w:t>
      </w:r>
    </w:p>
    <w:p w:rsidR="00C677FE" w:rsidRPr="008D0F85" w:rsidRDefault="00C677FE" w:rsidP="00C677FE">
      <w:pPr>
        <w:spacing w:line="400" w:lineRule="exact"/>
        <w:rPr>
          <w:color w:val="000000"/>
          <w:sz w:val="24"/>
        </w:rPr>
      </w:pPr>
      <w:r w:rsidRPr="008D0F85">
        <w:rPr>
          <w:rFonts w:hint="eastAsia"/>
          <w:color w:val="000000"/>
          <w:sz w:val="24"/>
        </w:rPr>
        <w:t xml:space="preserve">                                   </w:t>
      </w:r>
      <w:r w:rsidRPr="008D0F85">
        <w:rPr>
          <w:rFonts w:hint="eastAsia"/>
          <w:color w:val="000000"/>
          <w:sz w:val="24"/>
        </w:rPr>
        <w:t>投标人代表签字：</w:t>
      </w:r>
      <w:r w:rsidRPr="008D0F85">
        <w:rPr>
          <w:rFonts w:hint="eastAsia"/>
          <w:color w:val="000000"/>
          <w:sz w:val="24"/>
          <w:u w:val="single"/>
        </w:rPr>
        <w:t xml:space="preserve">                </w:t>
      </w:r>
    </w:p>
    <w:p w:rsidR="00C677FE" w:rsidRPr="008D0F85" w:rsidRDefault="00C677FE" w:rsidP="00C677FE">
      <w:pPr>
        <w:spacing w:line="400" w:lineRule="exact"/>
        <w:rPr>
          <w:color w:val="000000"/>
          <w:sz w:val="24"/>
          <w:u w:val="single"/>
        </w:rPr>
      </w:pPr>
      <w:r w:rsidRPr="008D0F85">
        <w:rPr>
          <w:rFonts w:hint="eastAsia"/>
          <w:color w:val="000000"/>
          <w:sz w:val="24"/>
        </w:rPr>
        <w:t xml:space="preserve">                                  </w:t>
      </w:r>
      <w:r w:rsidRPr="008D0F85">
        <w:rPr>
          <w:rFonts w:hint="eastAsia"/>
          <w:color w:val="000000"/>
          <w:sz w:val="24"/>
        </w:rPr>
        <w:t>日</w:t>
      </w:r>
      <w:r w:rsidRPr="008D0F85">
        <w:rPr>
          <w:rFonts w:hint="eastAsia"/>
          <w:color w:val="000000"/>
          <w:sz w:val="24"/>
        </w:rPr>
        <w:t xml:space="preserve">     </w:t>
      </w:r>
      <w:r w:rsidRPr="008D0F85">
        <w:rPr>
          <w:rFonts w:hint="eastAsia"/>
          <w:color w:val="000000"/>
          <w:sz w:val="24"/>
        </w:rPr>
        <w:t>期：</w:t>
      </w:r>
      <w:r w:rsidRPr="008D0F85">
        <w:rPr>
          <w:rFonts w:hint="eastAsia"/>
          <w:color w:val="000000"/>
          <w:sz w:val="24"/>
          <w:u w:val="single"/>
        </w:rPr>
        <w:t xml:space="preserve">              </w:t>
      </w:r>
    </w:p>
    <w:p w:rsidR="00C677FE" w:rsidRPr="008D0F85" w:rsidRDefault="00C677FE" w:rsidP="00C677FE">
      <w:pPr>
        <w:spacing w:line="240" w:lineRule="atLeast"/>
        <w:rPr>
          <w:color w:val="000000"/>
          <w:sz w:val="24"/>
        </w:rPr>
      </w:pPr>
      <w:r w:rsidRPr="008D0F85">
        <w:rPr>
          <w:rFonts w:hint="eastAsia"/>
          <w:color w:val="000000"/>
          <w:sz w:val="24"/>
        </w:rPr>
        <w:t>附：被授权人身份证件</w:t>
      </w:r>
    </w:p>
    <w:tbl>
      <w:tblPr>
        <w:tblpPr w:leftFromText="180" w:rightFromText="180" w:vertAnchor="page" w:horzAnchor="margin" w:tblpY="8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8"/>
        <w:gridCol w:w="4522"/>
      </w:tblGrid>
      <w:tr w:rsidR="00C677FE" w:rsidRPr="008D0F85" w:rsidTr="00BD716B">
        <w:trPr>
          <w:trHeight w:val="2678"/>
        </w:trPr>
        <w:tc>
          <w:tcPr>
            <w:tcW w:w="4328" w:type="dxa"/>
            <w:vAlign w:val="center"/>
          </w:tcPr>
          <w:p w:rsidR="00C677FE" w:rsidRPr="008D0F85" w:rsidRDefault="001F7CD6" w:rsidP="00BD716B">
            <w:pPr>
              <w:pStyle w:val="31"/>
              <w:rPr>
                <w:color w:val="000000"/>
                <w:kern w:val="2"/>
                <w:sz w:val="32"/>
              </w:rPr>
            </w:pPr>
            <w:bookmarkStart w:id="1" w:name="_Toc415124366"/>
            <w:bookmarkStart w:id="2" w:name="_Toc415124198"/>
            <w:bookmarkStart w:id="3" w:name="_Toc418491550"/>
            <w:bookmarkStart w:id="4" w:name="_Toc433037128"/>
            <w:r>
              <w:rPr>
                <w:color w:val="000000"/>
                <w:kern w:val="2"/>
                <w:sz w:val="32"/>
              </w:rPr>
              <w:pict>
                <v:shapetype id="_x0000_t202" coordsize="21600,21600" o:spt="202" path="m,l,21600r21600,l21600,xe">
                  <v:stroke joinstyle="miter"/>
                  <v:path gradientshapeok="t" o:connecttype="rect"/>
                </v:shapetype>
                <v:shape id="Text Box 26" o:spid="_x0000_s1050" type="#_x0000_t202" style="position:absolute;left:0;text-align:left;margin-left:134.7pt;margin-top:6.75pt;width:143.3pt;height:51.05pt;z-index:251685888" o:allowincell="f">
                  <v:textbox style="mso-next-textbox:#Text Box 26">
                    <w:txbxContent>
                      <w:p w:rsidR="001F7CD6" w:rsidRDefault="001F7CD6" w:rsidP="00C677FE">
                        <w:pPr>
                          <w:snapToGrid w:val="0"/>
                          <w:spacing w:line="440" w:lineRule="exact"/>
                        </w:pPr>
                        <w:r>
                          <w:rPr>
                            <w:rFonts w:hint="eastAsia"/>
                          </w:rPr>
                          <w:t xml:space="preserve">    </w:t>
                        </w:r>
                        <w:r>
                          <w:rPr>
                            <w:rFonts w:hint="eastAsia"/>
                          </w:rPr>
                          <w:t>加盖投标人公章</w:t>
                        </w:r>
                      </w:p>
                    </w:txbxContent>
                  </v:textbox>
                </v:shape>
              </w:pict>
            </w:r>
            <w:r w:rsidR="00C677FE" w:rsidRPr="008D0F85">
              <w:rPr>
                <w:rFonts w:hint="eastAsia"/>
                <w:color w:val="000000"/>
                <w:kern w:val="2"/>
                <w:sz w:val="32"/>
              </w:rPr>
              <w:t>（</w:t>
            </w:r>
            <w:r w:rsidR="00C677FE" w:rsidRPr="008D0F85">
              <w:rPr>
                <w:rFonts w:hint="eastAsia"/>
                <w:color w:val="000000"/>
                <w:kern w:val="2"/>
                <w:sz w:val="24"/>
              </w:rPr>
              <w:t>投标代表身份证正面复印件）</w:t>
            </w:r>
            <w:bookmarkEnd w:id="1"/>
            <w:bookmarkEnd w:id="2"/>
            <w:bookmarkEnd w:id="3"/>
            <w:bookmarkEnd w:id="4"/>
          </w:p>
        </w:tc>
        <w:tc>
          <w:tcPr>
            <w:tcW w:w="4522" w:type="dxa"/>
            <w:vAlign w:val="center"/>
          </w:tcPr>
          <w:p w:rsidR="00C677FE" w:rsidRPr="008D0F85" w:rsidRDefault="00C677FE" w:rsidP="00BD716B">
            <w:pPr>
              <w:pStyle w:val="31"/>
              <w:rPr>
                <w:color w:val="000000"/>
                <w:kern w:val="2"/>
                <w:sz w:val="32"/>
              </w:rPr>
            </w:pPr>
            <w:bookmarkStart w:id="5" w:name="_Toc418491551"/>
            <w:bookmarkStart w:id="6" w:name="_Toc415124199"/>
            <w:bookmarkStart w:id="7" w:name="_Toc415124367"/>
            <w:bookmarkStart w:id="8" w:name="_Toc433037129"/>
            <w:r w:rsidRPr="008D0F85">
              <w:rPr>
                <w:rFonts w:hint="eastAsia"/>
                <w:color w:val="000000"/>
                <w:kern w:val="2"/>
                <w:sz w:val="32"/>
              </w:rPr>
              <w:t>（</w:t>
            </w:r>
            <w:r w:rsidRPr="008D0F85">
              <w:rPr>
                <w:rFonts w:hint="eastAsia"/>
                <w:color w:val="000000"/>
                <w:kern w:val="2"/>
                <w:sz w:val="24"/>
              </w:rPr>
              <w:t>投标代表身份证反面复印件）</w:t>
            </w:r>
            <w:bookmarkEnd w:id="5"/>
            <w:bookmarkEnd w:id="6"/>
            <w:bookmarkEnd w:id="7"/>
            <w:bookmarkEnd w:id="8"/>
          </w:p>
        </w:tc>
      </w:tr>
    </w:tbl>
    <w:p w:rsidR="00C677FE" w:rsidRPr="008D0F85" w:rsidRDefault="00C677FE" w:rsidP="00C677FE">
      <w:pPr>
        <w:pStyle w:val="31"/>
        <w:rPr>
          <w:rFonts w:hAnsi="宋体"/>
          <w:color w:val="000000"/>
          <w:sz w:val="32"/>
        </w:rPr>
      </w:pPr>
    </w:p>
    <w:p w:rsidR="00C677FE" w:rsidRPr="008D0F85" w:rsidRDefault="00C677FE" w:rsidP="00C677FE">
      <w:pPr>
        <w:pStyle w:val="22"/>
        <w:tabs>
          <w:tab w:val="left" w:pos="0"/>
          <w:tab w:val="left" w:pos="735"/>
        </w:tabs>
        <w:spacing w:line="360" w:lineRule="auto"/>
        <w:ind w:firstLine="613"/>
        <w:jc w:val="center"/>
      </w:pPr>
      <w:r w:rsidRPr="008D0F85">
        <w:rPr>
          <w:rFonts w:hint="eastAsia"/>
        </w:rPr>
        <w:t xml:space="preserve"> </w:t>
      </w:r>
    </w:p>
    <w:p w:rsidR="00C677FE" w:rsidRPr="008D0F85" w:rsidRDefault="00C677FE" w:rsidP="00C677FE">
      <w:pPr>
        <w:pStyle w:val="22"/>
        <w:tabs>
          <w:tab w:val="left" w:pos="0"/>
          <w:tab w:val="left" w:pos="735"/>
        </w:tabs>
        <w:spacing w:line="360" w:lineRule="auto"/>
        <w:ind w:firstLine="613"/>
        <w:jc w:val="center"/>
        <w:rPr>
          <w:b/>
          <w:bCs/>
          <w:sz w:val="28"/>
          <w:szCs w:val="28"/>
        </w:rPr>
      </w:pPr>
      <w:r w:rsidRPr="008D0F85">
        <w:rPr>
          <w:b/>
          <w:bCs/>
          <w:sz w:val="28"/>
          <w:szCs w:val="28"/>
        </w:rPr>
        <w:br w:type="page"/>
      </w:r>
      <w:r w:rsidRPr="008D0F85">
        <w:rPr>
          <w:rFonts w:hint="eastAsia"/>
          <w:b/>
          <w:bCs/>
          <w:sz w:val="28"/>
          <w:szCs w:val="28"/>
        </w:rPr>
        <w:lastRenderedPageBreak/>
        <w:t>格式</w:t>
      </w:r>
      <w:r w:rsidRPr="008D0F85">
        <w:rPr>
          <w:rFonts w:hint="eastAsia"/>
          <w:b/>
          <w:bCs/>
          <w:sz w:val="28"/>
          <w:szCs w:val="28"/>
        </w:rPr>
        <w:t xml:space="preserve">7     </w:t>
      </w:r>
      <w:r w:rsidRPr="008D0F85">
        <w:rPr>
          <w:rFonts w:hint="eastAsia"/>
          <w:b/>
          <w:bCs/>
          <w:sz w:val="28"/>
          <w:szCs w:val="28"/>
        </w:rPr>
        <w:t>售后服务承诺</w:t>
      </w:r>
    </w:p>
    <w:p w:rsidR="00C677FE" w:rsidRPr="008D0F85" w:rsidRDefault="00C677FE" w:rsidP="00C677FE">
      <w:pPr>
        <w:spacing w:line="360" w:lineRule="auto"/>
        <w:ind w:firstLine="570"/>
        <w:rPr>
          <w:rFonts w:cs="宋体"/>
          <w:color w:val="000000"/>
          <w:sz w:val="28"/>
          <w:szCs w:val="28"/>
        </w:rPr>
      </w:pPr>
    </w:p>
    <w:p w:rsidR="00C677FE" w:rsidRPr="008D0F85" w:rsidRDefault="00C677FE" w:rsidP="00C677FE">
      <w:pPr>
        <w:spacing w:line="360" w:lineRule="auto"/>
        <w:ind w:firstLine="570"/>
        <w:rPr>
          <w:color w:val="000000"/>
          <w:sz w:val="28"/>
          <w:szCs w:val="28"/>
        </w:rPr>
      </w:pPr>
      <w:r w:rsidRPr="008D0F85">
        <w:rPr>
          <w:rFonts w:cs="宋体" w:hint="eastAsia"/>
          <w:color w:val="000000"/>
          <w:sz w:val="28"/>
          <w:szCs w:val="28"/>
        </w:rPr>
        <w:t>致：厦门大学招投标中心</w:t>
      </w:r>
    </w:p>
    <w:p w:rsidR="00C677FE" w:rsidRPr="008D0F85" w:rsidRDefault="00C677FE" w:rsidP="00C677FE">
      <w:pPr>
        <w:spacing w:line="360" w:lineRule="auto"/>
        <w:ind w:firstLine="570"/>
        <w:rPr>
          <w:color w:val="000000"/>
          <w:sz w:val="28"/>
          <w:szCs w:val="28"/>
        </w:rPr>
      </w:pPr>
      <w:r w:rsidRPr="008D0F85">
        <w:rPr>
          <w:rFonts w:cs="宋体" w:hint="eastAsia"/>
          <w:color w:val="000000"/>
          <w:sz w:val="28"/>
          <w:szCs w:val="28"/>
        </w:rPr>
        <w:t xml:space="preserve">　　根据贵方为</w:t>
      </w:r>
      <w:r w:rsidRPr="008D0F85">
        <w:rPr>
          <w:rFonts w:cs="宋体" w:hint="eastAsia"/>
          <w:color w:val="000000"/>
          <w:sz w:val="28"/>
          <w:szCs w:val="28"/>
          <w:u w:val="single"/>
        </w:rPr>
        <w:t xml:space="preserve">　　　　　　　　　　</w:t>
      </w:r>
      <w:r w:rsidRPr="008D0F85">
        <w:rPr>
          <w:rFonts w:cs="宋体" w:hint="eastAsia"/>
          <w:color w:val="000000"/>
          <w:sz w:val="28"/>
          <w:szCs w:val="28"/>
        </w:rPr>
        <w:t>采购项目的投标邀请，我司对该项目做出如下售后服务承诺：</w:t>
      </w:r>
    </w:p>
    <w:p w:rsidR="00C677FE" w:rsidRPr="008D0F85" w:rsidRDefault="00C677FE" w:rsidP="00C677FE">
      <w:pPr>
        <w:spacing w:line="360" w:lineRule="auto"/>
        <w:ind w:firstLine="570"/>
        <w:rPr>
          <w:color w:val="000000"/>
          <w:sz w:val="28"/>
          <w:szCs w:val="28"/>
        </w:rPr>
      </w:pPr>
      <w:r w:rsidRPr="008D0F85">
        <w:rPr>
          <w:rFonts w:cs="宋体" w:hint="eastAsia"/>
          <w:color w:val="000000"/>
          <w:sz w:val="28"/>
          <w:szCs w:val="28"/>
        </w:rPr>
        <w:t>（内容根据采购文件要求自拟）</w:t>
      </w: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p>
    <w:p w:rsidR="00C677FE" w:rsidRPr="008D0F85" w:rsidRDefault="00C677FE" w:rsidP="00C677FE">
      <w:pPr>
        <w:spacing w:line="360" w:lineRule="auto"/>
        <w:ind w:firstLine="570"/>
        <w:rPr>
          <w:color w:val="000000"/>
          <w:sz w:val="28"/>
          <w:szCs w:val="28"/>
        </w:rPr>
      </w:pPr>
      <w:r w:rsidRPr="008D0F85">
        <w:rPr>
          <w:rFonts w:cs="宋体" w:hint="eastAsia"/>
          <w:color w:val="000000"/>
          <w:sz w:val="28"/>
          <w:szCs w:val="28"/>
        </w:rPr>
        <w:t xml:space="preserve">　　　　　　　　　　　　　投标人全称（加盖公章）：</w:t>
      </w:r>
    </w:p>
    <w:p w:rsidR="00C677FE" w:rsidRPr="008D0F85" w:rsidRDefault="00C677FE" w:rsidP="00C677FE">
      <w:pPr>
        <w:spacing w:line="360" w:lineRule="auto"/>
        <w:rPr>
          <w:color w:val="000000"/>
          <w:sz w:val="30"/>
          <w:szCs w:val="30"/>
        </w:rPr>
      </w:pPr>
      <w:r w:rsidRPr="008D0F85">
        <w:rPr>
          <w:rFonts w:cs="宋体" w:hint="eastAsia"/>
          <w:color w:val="000000"/>
          <w:sz w:val="28"/>
          <w:szCs w:val="28"/>
        </w:rPr>
        <w:t xml:space="preserve">　　　　　　　　　　　　　　　　年　　月　　日</w:t>
      </w:r>
    </w:p>
    <w:p w:rsidR="00C677FE" w:rsidRPr="008D0F85" w:rsidRDefault="00C677FE" w:rsidP="00C677FE">
      <w:pPr>
        <w:spacing w:line="360" w:lineRule="auto"/>
        <w:ind w:left="420"/>
        <w:rPr>
          <w:color w:val="000000"/>
          <w:sz w:val="24"/>
        </w:rPr>
      </w:pPr>
    </w:p>
    <w:p w:rsidR="00C677FE" w:rsidRPr="008D0F85" w:rsidRDefault="00C677FE" w:rsidP="00C677FE"/>
    <w:p w:rsidR="00C677FE" w:rsidRPr="008D0F85" w:rsidRDefault="00C677FE" w:rsidP="00C677FE"/>
    <w:p w:rsidR="00C677FE" w:rsidRDefault="00C677FE" w:rsidP="00C677FE">
      <w:pPr>
        <w:pStyle w:val="22"/>
        <w:tabs>
          <w:tab w:val="left" w:pos="0"/>
          <w:tab w:val="left" w:pos="735"/>
        </w:tabs>
        <w:spacing w:line="360" w:lineRule="auto"/>
      </w:pPr>
    </w:p>
    <w:p w:rsidR="0030679A" w:rsidRPr="008D0F85" w:rsidRDefault="0030679A" w:rsidP="00C677FE">
      <w:pPr>
        <w:pStyle w:val="22"/>
        <w:tabs>
          <w:tab w:val="left" w:pos="0"/>
          <w:tab w:val="left" w:pos="735"/>
        </w:tabs>
        <w:spacing w:line="360" w:lineRule="auto"/>
      </w:pPr>
    </w:p>
    <w:p w:rsidR="00C677FE" w:rsidRPr="008D0F85" w:rsidRDefault="00C677FE" w:rsidP="00C677FE">
      <w:pPr>
        <w:spacing w:line="360" w:lineRule="auto"/>
        <w:ind w:firstLine="570"/>
        <w:jc w:val="center"/>
        <w:rPr>
          <w:b/>
          <w:bCs/>
          <w:color w:val="000000"/>
          <w:sz w:val="28"/>
          <w:szCs w:val="28"/>
        </w:rPr>
      </w:pPr>
      <w:r w:rsidRPr="008D0F85">
        <w:rPr>
          <w:rFonts w:cs="宋体" w:hint="eastAsia"/>
          <w:b/>
          <w:bCs/>
          <w:color w:val="000000"/>
          <w:sz w:val="28"/>
          <w:szCs w:val="28"/>
        </w:rPr>
        <w:lastRenderedPageBreak/>
        <w:t>格式</w:t>
      </w:r>
      <w:r w:rsidRPr="008D0F85">
        <w:rPr>
          <w:rFonts w:hint="eastAsia"/>
          <w:b/>
          <w:bCs/>
          <w:color w:val="000000"/>
          <w:sz w:val="28"/>
          <w:szCs w:val="28"/>
        </w:rPr>
        <w:t>8</w:t>
      </w:r>
      <w:r w:rsidRPr="008D0F85">
        <w:rPr>
          <w:rFonts w:cs="宋体" w:hint="eastAsia"/>
          <w:b/>
          <w:bCs/>
          <w:color w:val="000000"/>
          <w:sz w:val="28"/>
          <w:szCs w:val="28"/>
        </w:rPr>
        <w:t>报名函</w:t>
      </w:r>
    </w:p>
    <w:p w:rsidR="00C677FE" w:rsidRPr="008D0F85" w:rsidRDefault="00C677FE" w:rsidP="00C677FE">
      <w:pPr>
        <w:spacing w:line="360" w:lineRule="auto"/>
        <w:ind w:firstLine="570"/>
        <w:jc w:val="center"/>
        <w:rPr>
          <w:b/>
          <w:bCs/>
          <w:color w:val="000000"/>
          <w:sz w:val="28"/>
          <w:szCs w:val="28"/>
        </w:rPr>
      </w:pPr>
    </w:p>
    <w:p w:rsidR="00C677FE" w:rsidRPr="008D0F85" w:rsidRDefault="00C677FE" w:rsidP="00C677FE">
      <w:pPr>
        <w:spacing w:line="360" w:lineRule="auto"/>
        <w:rPr>
          <w:color w:val="000000"/>
          <w:sz w:val="28"/>
          <w:szCs w:val="28"/>
        </w:rPr>
      </w:pPr>
      <w:r w:rsidRPr="008D0F85">
        <w:rPr>
          <w:rFonts w:cs="宋体" w:hint="eastAsia"/>
          <w:color w:val="000000"/>
          <w:sz w:val="28"/>
          <w:szCs w:val="28"/>
        </w:rPr>
        <w:t>致厦门大学招投标中心</w:t>
      </w:r>
    </w:p>
    <w:p w:rsidR="00C677FE" w:rsidRPr="008D0F85" w:rsidRDefault="001F7CD6" w:rsidP="00C677FE">
      <w:pPr>
        <w:spacing w:line="360" w:lineRule="auto"/>
        <w:rPr>
          <w:color w:val="000000"/>
          <w:sz w:val="28"/>
          <w:szCs w:val="28"/>
        </w:rPr>
      </w:pPr>
      <w:r>
        <w:rPr>
          <w:szCs w:val="20"/>
        </w:rPr>
        <w:pict>
          <v:line id="Line 1036" o:spid="_x0000_s1049" style="position:absolute;left:0;text-align:left;z-index:251683840" from="18pt,0" to="198pt,.05pt">
            <v:stroke miterlimit="2"/>
          </v:line>
        </w:pict>
      </w:r>
    </w:p>
    <w:p w:rsidR="00C677FE" w:rsidRPr="008D0F85" w:rsidRDefault="00C677FE" w:rsidP="00C677FE">
      <w:pPr>
        <w:spacing w:line="360" w:lineRule="auto"/>
        <w:ind w:firstLineChars="192" w:firstLine="538"/>
        <w:rPr>
          <w:color w:val="000000"/>
          <w:sz w:val="28"/>
          <w:szCs w:val="28"/>
        </w:rPr>
      </w:pPr>
      <w:r w:rsidRPr="008D0F85">
        <w:rPr>
          <w:rFonts w:cs="宋体" w:hint="eastAsia"/>
          <w:color w:val="000000"/>
          <w:sz w:val="28"/>
          <w:szCs w:val="28"/>
        </w:rPr>
        <w:t>根据贵方为</w:t>
      </w:r>
      <w:r w:rsidRPr="008D0F85">
        <w:rPr>
          <w:color w:val="000000"/>
          <w:sz w:val="28"/>
          <w:szCs w:val="28"/>
        </w:rPr>
        <w:t>_____________</w:t>
      </w:r>
      <w:r w:rsidRPr="008D0F85">
        <w:rPr>
          <w:rFonts w:cs="宋体" w:hint="eastAsia"/>
          <w:color w:val="000000"/>
          <w:sz w:val="28"/>
          <w:szCs w:val="28"/>
        </w:rPr>
        <w:t>（招标编号）采购项目及服务的投标邀请，我单位已详细审查全部招标文件，包括修改文件（如有的话）以及全部参考资料和相关附件。我们完全理解并同意放弃对这方面有不明及误解的权利。我单位确认参加贵方招标编号：</w:t>
      </w:r>
      <w:r w:rsidRPr="008D0F85">
        <w:rPr>
          <w:color w:val="000000"/>
          <w:sz w:val="28"/>
          <w:szCs w:val="28"/>
        </w:rPr>
        <w:t>___________</w:t>
      </w:r>
      <w:r w:rsidRPr="008D0F85">
        <w:rPr>
          <w:rFonts w:cs="宋体" w:hint="eastAsia"/>
          <w:color w:val="000000"/>
          <w:sz w:val="28"/>
          <w:szCs w:val="28"/>
        </w:rPr>
        <w:t>招标投标</w:t>
      </w:r>
      <w:r w:rsidRPr="008D0F85">
        <w:rPr>
          <w:color w:val="000000"/>
          <w:sz w:val="28"/>
          <w:szCs w:val="28"/>
        </w:rPr>
        <w:t>(</w:t>
      </w:r>
      <w:r w:rsidRPr="008D0F85">
        <w:rPr>
          <w:rFonts w:cs="宋体" w:hint="eastAsia"/>
          <w:color w:val="000000"/>
          <w:sz w:val="28"/>
          <w:szCs w:val="28"/>
        </w:rPr>
        <w:t>如有合同包，请写明要投标的合同包</w:t>
      </w:r>
      <w:r w:rsidRPr="008D0F85">
        <w:rPr>
          <w:color w:val="000000"/>
          <w:sz w:val="28"/>
          <w:szCs w:val="28"/>
        </w:rPr>
        <w:t>)</w:t>
      </w:r>
      <w:r w:rsidRPr="008D0F85">
        <w:rPr>
          <w:rFonts w:cs="宋体" w:hint="eastAsia"/>
          <w:color w:val="000000"/>
          <w:sz w:val="28"/>
          <w:szCs w:val="28"/>
        </w:rPr>
        <w:t>。</w:t>
      </w:r>
    </w:p>
    <w:p w:rsidR="00C677FE" w:rsidRPr="008D0F85" w:rsidRDefault="00C677FE" w:rsidP="00C677FE">
      <w:pPr>
        <w:spacing w:line="360" w:lineRule="auto"/>
        <w:rPr>
          <w:color w:val="000000"/>
          <w:sz w:val="28"/>
          <w:szCs w:val="28"/>
        </w:rPr>
      </w:pPr>
    </w:p>
    <w:p w:rsidR="00C677FE" w:rsidRPr="008D0F85" w:rsidRDefault="00C677FE" w:rsidP="00C677FE">
      <w:pPr>
        <w:spacing w:line="360" w:lineRule="auto"/>
        <w:rPr>
          <w:color w:val="000000"/>
          <w:sz w:val="28"/>
          <w:szCs w:val="28"/>
        </w:rPr>
      </w:pPr>
      <w:r w:rsidRPr="008D0F85">
        <w:rPr>
          <w:rFonts w:cs="宋体" w:hint="eastAsia"/>
          <w:color w:val="000000"/>
          <w:sz w:val="28"/>
          <w:szCs w:val="28"/>
        </w:rPr>
        <w:t>投标代表：</w:t>
      </w:r>
      <w:r w:rsidRPr="008D0F85">
        <w:rPr>
          <w:color w:val="000000"/>
          <w:sz w:val="28"/>
          <w:szCs w:val="28"/>
        </w:rPr>
        <w:t>_____________________</w:t>
      </w:r>
    </w:p>
    <w:p w:rsidR="00C677FE" w:rsidRPr="008D0F85" w:rsidRDefault="00C677FE" w:rsidP="00C677FE">
      <w:pPr>
        <w:spacing w:line="360" w:lineRule="auto"/>
        <w:rPr>
          <w:color w:val="000000"/>
          <w:sz w:val="28"/>
          <w:szCs w:val="28"/>
        </w:rPr>
      </w:pPr>
      <w:r w:rsidRPr="008D0F85">
        <w:rPr>
          <w:rFonts w:cs="宋体" w:hint="eastAsia"/>
          <w:color w:val="000000"/>
          <w:sz w:val="28"/>
          <w:szCs w:val="28"/>
        </w:rPr>
        <w:t>联系电话：</w:t>
      </w:r>
      <w:r w:rsidRPr="008D0F85">
        <w:rPr>
          <w:color w:val="000000"/>
          <w:sz w:val="28"/>
          <w:szCs w:val="28"/>
        </w:rPr>
        <w:t>_____________________</w:t>
      </w:r>
    </w:p>
    <w:p w:rsidR="00C677FE" w:rsidRPr="008D0F85" w:rsidRDefault="00C677FE" w:rsidP="00C677FE">
      <w:pPr>
        <w:spacing w:line="360" w:lineRule="auto"/>
        <w:rPr>
          <w:color w:val="000000"/>
          <w:sz w:val="28"/>
          <w:szCs w:val="28"/>
        </w:rPr>
      </w:pPr>
    </w:p>
    <w:p w:rsidR="00C677FE" w:rsidRPr="008D0F85" w:rsidRDefault="00C677FE" w:rsidP="00C677FE">
      <w:pPr>
        <w:spacing w:line="360" w:lineRule="auto"/>
        <w:rPr>
          <w:color w:val="000000"/>
          <w:sz w:val="28"/>
          <w:szCs w:val="28"/>
        </w:rPr>
      </w:pPr>
    </w:p>
    <w:p w:rsidR="00C677FE" w:rsidRPr="008D0F85" w:rsidRDefault="00C677FE" w:rsidP="00C677FE">
      <w:pPr>
        <w:spacing w:line="360" w:lineRule="auto"/>
        <w:ind w:firstLine="570"/>
        <w:rPr>
          <w:color w:val="000000"/>
          <w:sz w:val="28"/>
          <w:szCs w:val="28"/>
        </w:rPr>
      </w:pPr>
      <w:r w:rsidRPr="008D0F85">
        <w:rPr>
          <w:rFonts w:cs="宋体" w:hint="eastAsia"/>
          <w:color w:val="000000"/>
          <w:sz w:val="28"/>
          <w:szCs w:val="28"/>
        </w:rPr>
        <w:t>投标人全称（加盖公章）：</w:t>
      </w:r>
    </w:p>
    <w:p w:rsidR="00C677FE" w:rsidRPr="008D0F85" w:rsidRDefault="00C677FE" w:rsidP="00C677FE">
      <w:pPr>
        <w:spacing w:line="360" w:lineRule="auto"/>
        <w:ind w:firstLine="570"/>
        <w:rPr>
          <w:rFonts w:cs="宋体"/>
          <w:color w:val="000000"/>
          <w:sz w:val="28"/>
          <w:szCs w:val="28"/>
        </w:rPr>
      </w:pPr>
      <w:r w:rsidRPr="008D0F85">
        <w:rPr>
          <w:rFonts w:cs="宋体" w:hint="eastAsia"/>
          <w:color w:val="000000"/>
          <w:sz w:val="28"/>
          <w:szCs w:val="28"/>
        </w:rPr>
        <w:t xml:space="preserve">　　　　　　　　　　　　　　　　　年　　月　　　日</w:t>
      </w:r>
    </w:p>
    <w:p w:rsidR="00C677FE" w:rsidRPr="008D0F85" w:rsidRDefault="00C677FE" w:rsidP="00C677FE">
      <w:pPr>
        <w:spacing w:line="360" w:lineRule="auto"/>
        <w:rPr>
          <w:rFonts w:cs="宋体"/>
          <w:color w:val="000000"/>
          <w:sz w:val="28"/>
          <w:szCs w:val="28"/>
        </w:rPr>
      </w:pPr>
    </w:p>
    <w:p w:rsidR="00C677FE" w:rsidRPr="008D0F85" w:rsidRDefault="00C677FE" w:rsidP="00C677FE">
      <w:pPr>
        <w:spacing w:line="360" w:lineRule="auto"/>
        <w:rPr>
          <w:rFonts w:cs="宋体"/>
          <w:color w:val="000000"/>
          <w:sz w:val="28"/>
          <w:szCs w:val="28"/>
        </w:rPr>
      </w:pPr>
    </w:p>
    <w:p w:rsidR="00C677FE" w:rsidRPr="008D0F85" w:rsidRDefault="00C677FE" w:rsidP="00C677FE">
      <w:pPr>
        <w:spacing w:line="360" w:lineRule="auto"/>
        <w:rPr>
          <w:rFonts w:cs="宋体"/>
          <w:color w:val="000000"/>
          <w:sz w:val="28"/>
          <w:szCs w:val="28"/>
        </w:rPr>
      </w:pPr>
    </w:p>
    <w:p w:rsidR="00C677FE" w:rsidRDefault="00C677FE" w:rsidP="00C677FE">
      <w:pPr>
        <w:spacing w:line="360" w:lineRule="auto"/>
        <w:rPr>
          <w:rFonts w:cs="宋体"/>
          <w:color w:val="000000"/>
          <w:sz w:val="28"/>
          <w:szCs w:val="28"/>
        </w:rPr>
      </w:pPr>
    </w:p>
    <w:p w:rsidR="00A11CB3" w:rsidRPr="008D0F85" w:rsidRDefault="00A11CB3" w:rsidP="00C677FE">
      <w:pPr>
        <w:spacing w:line="360" w:lineRule="auto"/>
        <w:rPr>
          <w:rFonts w:cs="宋体"/>
          <w:color w:val="000000"/>
          <w:sz w:val="28"/>
          <w:szCs w:val="28"/>
        </w:rPr>
      </w:pPr>
    </w:p>
    <w:p w:rsidR="00C677FE" w:rsidRPr="008D0F85" w:rsidRDefault="00C677FE" w:rsidP="00C677FE">
      <w:pPr>
        <w:spacing w:line="360" w:lineRule="auto"/>
        <w:rPr>
          <w:rFonts w:cs="宋体"/>
          <w:color w:val="000000"/>
          <w:sz w:val="28"/>
          <w:szCs w:val="28"/>
        </w:rPr>
      </w:pPr>
    </w:p>
    <w:p w:rsidR="0041053C" w:rsidRPr="008D0F85" w:rsidRDefault="0041053C" w:rsidP="0041053C">
      <w:pPr>
        <w:spacing w:line="400" w:lineRule="exact"/>
        <w:ind w:left="140" w:hangingChars="50" w:hanging="140"/>
        <w:jc w:val="center"/>
        <w:rPr>
          <w:rFonts w:asciiTheme="minorEastAsia" w:eastAsiaTheme="minorEastAsia" w:hAnsiTheme="minorEastAsia" w:cstheme="minorEastAsia"/>
          <w:bCs/>
          <w:color w:val="000000" w:themeColor="text1"/>
          <w:sz w:val="28"/>
        </w:rPr>
      </w:pPr>
      <w:r w:rsidRPr="008D0F85">
        <w:rPr>
          <w:rFonts w:asciiTheme="minorEastAsia" w:eastAsiaTheme="minorEastAsia" w:hAnsiTheme="minorEastAsia" w:cstheme="minorEastAsia" w:hint="eastAsia"/>
          <w:bCs/>
          <w:color w:val="000000" w:themeColor="text1"/>
          <w:sz w:val="28"/>
        </w:rPr>
        <w:lastRenderedPageBreak/>
        <w:t>格式</w:t>
      </w:r>
      <w:r w:rsidR="00C677FE" w:rsidRPr="008D0F85">
        <w:rPr>
          <w:rFonts w:asciiTheme="minorEastAsia" w:eastAsiaTheme="minorEastAsia" w:hAnsiTheme="minorEastAsia" w:cstheme="minorEastAsia" w:hint="eastAsia"/>
          <w:bCs/>
          <w:color w:val="000000" w:themeColor="text1"/>
          <w:sz w:val="28"/>
        </w:rPr>
        <w:t>9</w:t>
      </w:r>
      <w:r w:rsidRPr="008D0F85">
        <w:rPr>
          <w:rFonts w:asciiTheme="minorEastAsia" w:eastAsiaTheme="minorEastAsia" w:hAnsiTheme="minorEastAsia" w:cstheme="minorEastAsia" w:hint="eastAsia"/>
          <w:bCs/>
          <w:color w:val="000000" w:themeColor="text1"/>
          <w:sz w:val="28"/>
        </w:rPr>
        <w:t xml:space="preserve"> 诚信廉政自律承诺书</w:t>
      </w:r>
    </w:p>
    <w:p w:rsidR="0041053C" w:rsidRPr="008D0F85" w:rsidRDefault="0041053C" w:rsidP="0041053C">
      <w:pPr>
        <w:rPr>
          <w:rFonts w:asciiTheme="minorEastAsia" w:eastAsiaTheme="minorEastAsia" w:hAnsiTheme="minorEastAsia" w:cstheme="minorEastAsia"/>
          <w:color w:val="000000" w:themeColor="text1"/>
          <w:sz w:val="24"/>
        </w:rPr>
      </w:pP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厦门大学招投标中心：</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2.不与其他投标人串标、围标、抬标，控制投标价格等违法行为。</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3.不排挤其他投标人或以不正当竞争为目的而以低于成本报价投标。</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4.不伪造、借用、盗用、转让、或将资质(格)借与他人参与投标。</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5.不违规将中标项目转标、分标；确保项目经理在报名、资格审查、投标、开标、评标、施工过程中身份一贯制。</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6.不给责任人的违法违纪违规行为说情、解脱或托人说情等变相干扰公正处理。</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7.自觉遵守厦门大学开标、评标现场工作纪律和采购的有关规定，不私下接触评审专家，不干扰正常的开标评标秩序。</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自愿接受参与本项目招投标各方的互相监督，对发现的问题及时报告。</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投标人盖章：</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法定代表人签名：</w:t>
      </w:r>
    </w:p>
    <w:p w:rsidR="0041053C" w:rsidRPr="008D0F85" w:rsidRDefault="0041053C" w:rsidP="0041053C">
      <w:pPr>
        <w:snapToGrid w:val="0"/>
        <w:spacing w:line="360" w:lineRule="auto"/>
        <w:ind w:firstLineChars="200" w:firstLine="4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投标代表（项目经理）签名：</w:t>
      </w:r>
    </w:p>
    <w:p w:rsidR="0041053C" w:rsidRPr="008D0F85" w:rsidRDefault="0041053C" w:rsidP="0041053C">
      <w:pPr>
        <w:ind w:firstLineChars="1700" w:firstLine="4080"/>
        <w:rPr>
          <w:rFonts w:asciiTheme="minorEastAsia" w:eastAsiaTheme="minorEastAsia" w:hAnsiTheme="minorEastAsia" w:cstheme="minorEastAsia"/>
          <w:color w:val="000000" w:themeColor="text1"/>
          <w:sz w:val="24"/>
        </w:rPr>
      </w:pPr>
    </w:p>
    <w:p w:rsidR="0041053C" w:rsidRPr="00D333AF" w:rsidRDefault="0041053C" w:rsidP="0041053C">
      <w:pPr>
        <w:ind w:firstLineChars="1700" w:firstLine="4080"/>
        <w:rPr>
          <w:rFonts w:asciiTheme="minorEastAsia" w:eastAsiaTheme="minorEastAsia" w:hAnsiTheme="minorEastAsia" w:cstheme="minorEastAsia"/>
          <w:color w:val="000000" w:themeColor="text1"/>
          <w:sz w:val="24"/>
        </w:rPr>
      </w:pPr>
      <w:r w:rsidRPr="008D0F85">
        <w:rPr>
          <w:rFonts w:asciiTheme="minorEastAsia" w:eastAsiaTheme="minorEastAsia" w:hAnsiTheme="minorEastAsia" w:cstheme="minorEastAsia" w:hint="eastAsia"/>
          <w:color w:val="000000" w:themeColor="text1"/>
          <w:sz w:val="24"/>
        </w:rPr>
        <w:t>2018 年 月 日</w:t>
      </w:r>
      <w:r w:rsidRPr="00D333AF">
        <w:rPr>
          <w:rFonts w:asciiTheme="minorEastAsia" w:eastAsiaTheme="minorEastAsia" w:hAnsiTheme="minorEastAsia" w:cstheme="minorEastAsia" w:hint="eastAsia"/>
          <w:color w:val="000000" w:themeColor="text1"/>
          <w:sz w:val="24"/>
        </w:rPr>
        <w:t> </w:t>
      </w:r>
    </w:p>
    <w:p w:rsidR="00832D41" w:rsidRPr="00094A83" w:rsidRDefault="00832D41" w:rsidP="00832D41">
      <w:pPr>
        <w:pStyle w:val="2"/>
        <w:keepNext w:val="0"/>
        <w:keepLines w:val="0"/>
        <w:spacing w:before="100" w:beforeAutospacing="1" w:after="0" w:line="240" w:lineRule="auto"/>
        <w:jc w:val="center"/>
        <w:rPr>
          <w:b w:val="0"/>
          <w:sz w:val="28"/>
          <w:szCs w:val="28"/>
        </w:rPr>
      </w:pPr>
      <w:r w:rsidRPr="00094A83">
        <w:rPr>
          <w:rFonts w:hint="eastAsia"/>
          <w:b w:val="0"/>
          <w:sz w:val="28"/>
          <w:szCs w:val="28"/>
        </w:rPr>
        <w:lastRenderedPageBreak/>
        <w:t>格式</w:t>
      </w:r>
      <w:r w:rsidRPr="00094A83">
        <w:rPr>
          <w:rFonts w:hint="eastAsia"/>
          <w:b w:val="0"/>
          <w:sz w:val="28"/>
          <w:szCs w:val="28"/>
        </w:rPr>
        <w:t xml:space="preserve">10    </w:t>
      </w:r>
      <w:r w:rsidRPr="00094A83">
        <w:rPr>
          <w:rFonts w:hint="eastAsia"/>
          <w:b w:val="0"/>
          <w:sz w:val="28"/>
          <w:szCs w:val="28"/>
        </w:rPr>
        <w:t>合同范本</w:t>
      </w:r>
    </w:p>
    <w:p w:rsidR="00832D41" w:rsidRPr="00094A83" w:rsidRDefault="00832D41" w:rsidP="00832D41">
      <w:pPr>
        <w:spacing w:line="360" w:lineRule="auto"/>
        <w:jc w:val="center"/>
        <w:rPr>
          <w:b/>
          <w:bCs/>
          <w:sz w:val="28"/>
        </w:rPr>
      </w:pPr>
    </w:p>
    <w:tbl>
      <w:tblPr>
        <w:tblW w:w="0" w:type="auto"/>
        <w:tblInd w:w="4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000" w:firstRow="0" w:lastRow="0" w:firstColumn="0" w:lastColumn="0" w:noHBand="0" w:noVBand="0"/>
      </w:tblPr>
      <w:tblGrid>
        <w:gridCol w:w="8099"/>
      </w:tblGrid>
      <w:tr w:rsidR="00832D41" w:rsidRPr="00094A83" w:rsidTr="001F7CD6">
        <w:trPr>
          <w:trHeight w:val="1080"/>
        </w:trPr>
        <w:tc>
          <w:tcPr>
            <w:tcW w:w="8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360" w:lineRule="atLeast"/>
              <w:jc w:val="left"/>
              <w:rPr>
                <w:rFonts w:ascii="宋体" w:hAnsi="宋体" w:cs="宋体"/>
                <w:kern w:val="0"/>
                <w:szCs w:val="21"/>
              </w:rPr>
            </w:pPr>
            <w:r w:rsidRPr="00094A83">
              <w:rPr>
                <w:rFonts w:ascii="宋体" w:hAnsi="宋体" w:cs="宋体" w:hint="eastAsia"/>
                <w:kern w:val="0"/>
                <w:sz w:val="24"/>
              </w:rPr>
              <w:t>注释：</w:t>
            </w:r>
          </w:p>
          <w:p w:rsidR="00832D41" w:rsidRPr="00094A83" w:rsidRDefault="00832D41" w:rsidP="001F7CD6">
            <w:pPr>
              <w:widowControl/>
              <w:spacing w:line="360" w:lineRule="atLeast"/>
              <w:ind w:firstLine="720"/>
              <w:jc w:val="left"/>
              <w:rPr>
                <w:rFonts w:ascii="宋体" w:hAnsi="宋体" w:cs="宋体"/>
                <w:kern w:val="0"/>
                <w:szCs w:val="21"/>
              </w:rPr>
            </w:pPr>
            <w:r w:rsidRPr="00094A83">
              <w:rPr>
                <w:rFonts w:ascii="宋体" w:hAnsi="宋体" w:cs="宋体" w:hint="eastAsia"/>
                <w:kern w:val="0"/>
                <w:sz w:val="24"/>
              </w:rPr>
              <w:t>本格式条款仅作为双方签订合同的参考，为阐明各方的权利和义务，经协商可增加新的条款、修改相关条款， 但不得与招标文件、投标文件的实质性内容相背离。</w:t>
            </w:r>
          </w:p>
          <w:p w:rsidR="00832D41" w:rsidRPr="00094A83" w:rsidRDefault="00832D41" w:rsidP="001F7CD6">
            <w:pPr>
              <w:widowControl/>
              <w:spacing w:line="360" w:lineRule="atLeast"/>
              <w:ind w:firstLine="480"/>
              <w:jc w:val="left"/>
              <w:rPr>
                <w:rFonts w:ascii="宋体" w:hAnsi="宋体" w:cs="宋体"/>
                <w:kern w:val="0"/>
                <w:szCs w:val="21"/>
              </w:rPr>
            </w:pPr>
            <w:r w:rsidRPr="00094A83">
              <w:rPr>
                <w:rFonts w:ascii="宋体" w:hAnsi="宋体" w:cs="宋体" w:hint="eastAsia"/>
                <w:kern w:val="0"/>
                <w:szCs w:val="21"/>
              </w:rPr>
              <w:t> </w:t>
            </w:r>
          </w:p>
        </w:tc>
      </w:tr>
    </w:tbl>
    <w:p w:rsidR="00832D41" w:rsidRPr="00094A83" w:rsidRDefault="00832D41" w:rsidP="00832D41">
      <w:pPr>
        <w:widowControl/>
        <w:shd w:val="clear" w:color="auto" w:fill="FFFFFF"/>
        <w:spacing w:line="420" w:lineRule="atLeast"/>
        <w:jc w:val="left"/>
        <w:rPr>
          <w:rFonts w:ascii="宋体" w:hAnsi="宋体" w:cs="宋体"/>
          <w:kern w:val="0"/>
          <w:szCs w:val="21"/>
        </w:rPr>
      </w:pPr>
      <w:r w:rsidRPr="00094A83">
        <w:rPr>
          <w:rFonts w:ascii="宋体" w:hAnsi="宋体" w:cs="宋体" w:hint="eastAsia"/>
          <w:b/>
          <w:bCs/>
          <w:kern w:val="0"/>
          <w:sz w:val="36"/>
        </w:rPr>
        <w:t xml:space="preserve">　　　　　　  </w:t>
      </w:r>
      <w:r w:rsidRPr="00094A83">
        <w:rPr>
          <w:rFonts w:ascii="宋体" w:hAnsi="宋体" w:cs="宋体" w:hint="eastAsia"/>
          <w:kern w:val="0"/>
          <w:sz w:val="24"/>
        </w:rPr>
        <w:t> </w:t>
      </w:r>
      <w:r w:rsidRPr="00094A83">
        <w:rPr>
          <w:rFonts w:ascii="宋体" w:hAnsi="宋体" w:cs="宋体" w:hint="eastAsia"/>
          <w:kern w:val="0"/>
          <w:szCs w:val="21"/>
        </w:rPr>
        <w:t xml:space="preserve">　　　　　　　　　　　　   </w:t>
      </w:r>
      <w:r w:rsidRPr="00094A83">
        <w:rPr>
          <w:rFonts w:ascii="宋体" w:hAnsi="宋体" w:cs="宋体" w:hint="eastAsia"/>
          <w:kern w:val="0"/>
          <w:sz w:val="24"/>
        </w:rPr>
        <w:t>合同号：</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甲方(采购人)：厦门大学　　　　　　　　　  签定地点：福建省厦门市　　　　　　　　　</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乙方（中标人）：　　　　　　　　　　　　　  签定日期：　　  年　 月　 日</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根据甲方__________</w:t>
      </w:r>
      <w:r w:rsidRPr="00094A83">
        <w:rPr>
          <w:rFonts w:ascii="宋体" w:hAnsi="宋体" w:cs="宋体" w:hint="eastAsia"/>
          <w:kern w:val="0"/>
          <w:sz w:val="24"/>
          <w:u w:val="single"/>
        </w:rPr>
        <w:t xml:space="preserve">　　　 </w:t>
      </w:r>
      <w:r w:rsidRPr="00094A83">
        <w:rPr>
          <w:rFonts w:ascii="宋体" w:hAnsi="宋体" w:cs="宋体" w:hint="eastAsia"/>
          <w:kern w:val="0"/>
          <w:sz w:val="24"/>
        </w:rPr>
        <w:t>进行招标采购（招标编号：</w:t>
      </w:r>
      <w:r w:rsidRPr="00094A83">
        <w:rPr>
          <w:rFonts w:ascii="宋体" w:hAnsi="宋体" w:cs="宋体" w:hint="eastAsia"/>
          <w:kern w:val="0"/>
          <w:sz w:val="24"/>
          <w:u w:val="single"/>
        </w:rPr>
        <w:t xml:space="preserve">　　 </w:t>
      </w:r>
      <w:r w:rsidRPr="00094A83">
        <w:rPr>
          <w:rFonts w:ascii="宋体" w:hAnsi="宋体" w:cs="宋体" w:hint="eastAsia"/>
          <w:kern w:val="0"/>
          <w:sz w:val="24"/>
        </w:rPr>
        <w:t>）的招标结果，乙方为中标人，现依照招标文件、投标文件及有关法律、法规、规章规定的内容，双方达成如下协议：</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1、合同标的和合同价格</w:t>
      </w:r>
    </w:p>
    <w:tbl>
      <w:tblPr>
        <w:tblW w:w="0" w:type="auto"/>
        <w:tblInd w:w="-17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000" w:firstRow="0" w:lastRow="0" w:firstColumn="0" w:lastColumn="0" w:noHBand="0" w:noVBand="0"/>
      </w:tblPr>
      <w:tblGrid>
        <w:gridCol w:w="991"/>
        <w:gridCol w:w="1190"/>
        <w:gridCol w:w="1505"/>
        <w:gridCol w:w="732"/>
        <w:gridCol w:w="1228"/>
        <w:gridCol w:w="1526"/>
        <w:gridCol w:w="1526"/>
      </w:tblGrid>
      <w:tr w:rsidR="00832D41" w:rsidRPr="00094A83" w:rsidTr="001F7CD6">
        <w:trPr>
          <w:cantSplit/>
          <w:trHeight w:val="851"/>
        </w:trPr>
        <w:tc>
          <w:tcPr>
            <w:tcW w:w="9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2D41" w:rsidRPr="00094A83" w:rsidRDefault="00832D41" w:rsidP="001F7CD6">
            <w:pPr>
              <w:widowControl/>
              <w:spacing w:line="440" w:lineRule="atLeast"/>
              <w:jc w:val="center"/>
              <w:rPr>
                <w:rFonts w:ascii="宋体" w:hAnsi="宋体" w:cs="宋体"/>
                <w:kern w:val="0"/>
                <w:szCs w:val="21"/>
              </w:rPr>
            </w:pPr>
            <w:r w:rsidRPr="00094A83">
              <w:rPr>
                <w:rFonts w:ascii="宋体" w:hAnsi="宋体" w:cs="宋体" w:hint="eastAsia"/>
                <w:kern w:val="0"/>
                <w:sz w:val="24"/>
              </w:rPr>
              <w:t>产品名称</w:t>
            </w:r>
          </w:p>
        </w:tc>
        <w:tc>
          <w:tcPr>
            <w:tcW w:w="119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tcPr>
          <w:p w:rsidR="00832D41" w:rsidRPr="00094A83" w:rsidRDefault="00832D41" w:rsidP="001F7CD6">
            <w:pPr>
              <w:widowControl/>
              <w:spacing w:line="440" w:lineRule="atLeast"/>
              <w:jc w:val="center"/>
              <w:rPr>
                <w:rFonts w:ascii="宋体" w:hAnsi="宋体" w:cs="宋体"/>
                <w:kern w:val="0"/>
                <w:szCs w:val="21"/>
              </w:rPr>
            </w:pPr>
            <w:r w:rsidRPr="00094A83">
              <w:rPr>
                <w:rFonts w:ascii="宋体" w:hAnsi="宋体" w:cs="宋体" w:hint="eastAsia"/>
                <w:kern w:val="0"/>
                <w:sz w:val="24"/>
              </w:rPr>
              <w:t>规格型号</w:t>
            </w:r>
          </w:p>
        </w:tc>
        <w:tc>
          <w:tcPr>
            <w:tcW w:w="1505"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tcPr>
          <w:p w:rsidR="00832D41" w:rsidRPr="00094A83" w:rsidRDefault="00832D41" w:rsidP="001F7CD6">
            <w:pPr>
              <w:widowControl/>
              <w:spacing w:line="440" w:lineRule="atLeast"/>
              <w:jc w:val="center"/>
              <w:rPr>
                <w:rFonts w:ascii="宋体" w:hAnsi="宋体" w:cs="宋体"/>
                <w:kern w:val="0"/>
                <w:szCs w:val="21"/>
              </w:rPr>
            </w:pPr>
            <w:r w:rsidRPr="00094A83">
              <w:rPr>
                <w:rFonts w:ascii="宋体" w:hAnsi="宋体" w:cs="宋体" w:hint="eastAsia"/>
                <w:kern w:val="0"/>
                <w:sz w:val="24"/>
              </w:rPr>
              <w:t>生产厂家</w:t>
            </w:r>
          </w:p>
        </w:tc>
        <w:tc>
          <w:tcPr>
            <w:tcW w:w="732"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tcPr>
          <w:p w:rsidR="00832D41" w:rsidRPr="00094A83" w:rsidRDefault="00832D41" w:rsidP="001F7CD6">
            <w:pPr>
              <w:widowControl/>
              <w:spacing w:line="440" w:lineRule="atLeast"/>
              <w:jc w:val="center"/>
              <w:rPr>
                <w:rFonts w:ascii="宋体" w:hAnsi="宋体" w:cs="宋体"/>
                <w:kern w:val="0"/>
                <w:szCs w:val="21"/>
              </w:rPr>
            </w:pPr>
            <w:r w:rsidRPr="00094A83">
              <w:rPr>
                <w:rFonts w:ascii="宋体" w:hAnsi="宋体" w:cs="宋体" w:hint="eastAsia"/>
                <w:kern w:val="0"/>
                <w:sz w:val="24"/>
              </w:rPr>
              <w:t>数 量</w:t>
            </w:r>
          </w:p>
        </w:tc>
        <w:tc>
          <w:tcPr>
            <w:tcW w:w="1228"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tcPr>
          <w:p w:rsidR="00832D41" w:rsidRPr="00094A83" w:rsidRDefault="00832D41" w:rsidP="001F7CD6">
            <w:pPr>
              <w:widowControl/>
              <w:spacing w:line="440" w:lineRule="atLeast"/>
              <w:jc w:val="center"/>
              <w:rPr>
                <w:rFonts w:ascii="宋体" w:hAnsi="宋体" w:cs="宋体"/>
                <w:kern w:val="0"/>
                <w:szCs w:val="21"/>
              </w:rPr>
            </w:pPr>
            <w:r w:rsidRPr="00094A83">
              <w:rPr>
                <w:rFonts w:ascii="宋体" w:hAnsi="宋体" w:cs="宋体" w:hint="eastAsia"/>
                <w:kern w:val="0"/>
                <w:sz w:val="24"/>
              </w:rPr>
              <w:t>单 价</w:t>
            </w:r>
          </w:p>
        </w:tc>
        <w:tc>
          <w:tcPr>
            <w:tcW w:w="1526"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tcPr>
          <w:p w:rsidR="00832D41" w:rsidRPr="00094A83" w:rsidRDefault="00832D41" w:rsidP="001F7CD6">
            <w:pPr>
              <w:widowControl/>
              <w:spacing w:line="440" w:lineRule="atLeast"/>
              <w:jc w:val="center"/>
              <w:rPr>
                <w:rFonts w:ascii="宋体" w:hAnsi="宋体" w:cs="宋体"/>
                <w:kern w:val="0"/>
                <w:szCs w:val="21"/>
              </w:rPr>
            </w:pPr>
            <w:r w:rsidRPr="00094A83">
              <w:rPr>
                <w:rFonts w:ascii="宋体" w:hAnsi="宋体" w:cs="宋体" w:hint="eastAsia"/>
                <w:kern w:val="0"/>
                <w:sz w:val="24"/>
              </w:rPr>
              <w:t>总 价</w:t>
            </w:r>
          </w:p>
        </w:tc>
        <w:tc>
          <w:tcPr>
            <w:tcW w:w="1526"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tcPr>
          <w:p w:rsidR="00832D41" w:rsidRPr="00094A83" w:rsidRDefault="00832D41" w:rsidP="001F7CD6">
            <w:pPr>
              <w:widowControl/>
              <w:spacing w:line="440" w:lineRule="atLeast"/>
              <w:jc w:val="center"/>
              <w:rPr>
                <w:rFonts w:ascii="宋体" w:hAnsi="宋体" w:cs="宋体"/>
                <w:kern w:val="0"/>
                <w:szCs w:val="21"/>
              </w:rPr>
            </w:pPr>
            <w:r w:rsidRPr="00094A83">
              <w:rPr>
                <w:rFonts w:ascii="宋体" w:hAnsi="宋体" w:cs="宋体" w:hint="eastAsia"/>
                <w:kern w:val="0"/>
                <w:sz w:val="24"/>
              </w:rPr>
              <w:t>交货期</w:t>
            </w:r>
          </w:p>
        </w:tc>
      </w:tr>
      <w:tr w:rsidR="00832D41" w:rsidRPr="00094A83" w:rsidTr="001F7CD6">
        <w:trPr>
          <w:cantSplit/>
          <w:trHeight w:val="567"/>
        </w:trPr>
        <w:tc>
          <w:tcPr>
            <w:tcW w:w="9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0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73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22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2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2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r>
      <w:tr w:rsidR="00832D41" w:rsidRPr="00094A83" w:rsidTr="001F7CD6">
        <w:trPr>
          <w:cantSplit/>
          <w:trHeight w:val="567"/>
        </w:trPr>
        <w:tc>
          <w:tcPr>
            <w:tcW w:w="9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0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73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22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2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2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r>
      <w:tr w:rsidR="00832D41" w:rsidRPr="00094A83" w:rsidTr="001F7CD6">
        <w:trPr>
          <w:cantSplit/>
          <w:trHeight w:val="567"/>
        </w:trPr>
        <w:tc>
          <w:tcPr>
            <w:tcW w:w="9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0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73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22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2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2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r>
      <w:tr w:rsidR="00832D41" w:rsidRPr="00094A83" w:rsidTr="001F7CD6">
        <w:trPr>
          <w:cantSplit/>
          <w:trHeight w:val="567"/>
        </w:trPr>
        <w:tc>
          <w:tcPr>
            <w:tcW w:w="991" w:type="dxa"/>
            <w:tcBorders>
              <w:top w:val="outset" w:sz="6" w:space="0" w:color="ECE9D8"/>
              <w:left w:val="single" w:sz="8" w:space="0" w:color="auto"/>
              <w:bottom w:val="outset" w:sz="6" w:space="0" w:color="ECE9D8"/>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p w:rsidR="00832D41" w:rsidRPr="00094A83" w:rsidRDefault="00832D41" w:rsidP="001F7CD6">
            <w:pPr>
              <w:widowControl/>
              <w:spacing w:line="440" w:lineRule="atLeast"/>
              <w:jc w:val="left"/>
              <w:rPr>
                <w:rFonts w:ascii="宋体" w:hAnsi="宋体" w:cs="宋体"/>
                <w:kern w:val="0"/>
                <w:szCs w:val="21"/>
              </w:rPr>
            </w:pPr>
          </w:p>
        </w:tc>
        <w:tc>
          <w:tcPr>
            <w:tcW w:w="1190" w:type="dxa"/>
            <w:tcBorders>
              <w:top w:val="outset" w:sz="6" w:space="0" w:color="ECE9D8"/>
              <w:left w:val="outset" w:sz="6" w:space="0" w:color="ECE9D8"/>
              <w:bottom w:val="outset" w:sz="6" w:space="0" w:color="ECE9D8"/>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05" w:type="dxa"/>
            <w:tcBorders>
              <w:top w:val="outset" w:sz="6" w:space="0" w:color="ECE9D8"/>
              <w:left w:val="outset" w:sz="6" w:space="0" w:color="ECE9D8"/>
              <w:bottom w:val="outset" w:sz="6" w:space="0" w:color="ECE9D8"/>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732" w:type="dxa"/>
            <w:tcBorders>
              <w:top w:val="outset" w:sz="6" w:space="0" w:color="ECE9D8"/>
              <w:left w:val="outset" w:sz="6" w:space="0" w:color="ECE9D8"/>
              <w:bottom w:val="outset" w:sz="6" w:space="0" w:color="ECE9D8"/>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228" w:type="dxa"/>
            <w:tcBorders>
              <w:top w:val="outset" w:sz="6" w:space="0" w:color="ECE9D8"/>
              <w:left w:val="outset" w:sz="6" w:space="0" w:color="ECE9D8"/>
              <w:bottom w:val="outset" w:sz="6" w:space="0" w:color="ECE9D8"/>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26" w:type="dxa"/>
            <w:tcBorders>
              <w:top w:val="outset" w:sz="6" w:space="0" w:color="ECE9D8"/>
              <w:left w:val="outset" w:sz="6" w:space="0" w:color="ECE9D8"/>
              <w:bottom w:val="outset" w:sz="6" w:space="0" w:color="ECE9D8"/>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c>
          <w:tcPr>
            <w:tcW w:w="1526" w:type="dxa"/>
            <w:tcBorders>
              <w:top w:val="outset" w:sz="6" w:space="0" w:color="ECE9D8"/>
              <w:left w:val="outset" w:sz="6" w:space="0" w:color="ECE9D8"/>
              <w:bottom w:val="outset" w:sz="6" w:space="0" w:color="ECE9D8"/>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cs="宋体" w:hint="eastAsia"/>
                <w:kern w:val="0"/>
                <w:szCs w:val="21"/>
              </w:rPr>
              <w:t> </w:t>
            </w:r>
          </w:p>
        </w:tc>
      </w:tr>
      <w:tr w:rsidR="00832D41" w:rsidRPr="00094A83" w:rsidTr="001F7CD6">
        <w:trPr>
          <w:cantSplit/>
          <w:trHeight w:val="567"/>
        </w:trPr>
        <w:tc>
          <w:tcPr>
            <w:tcW w:w="8698" w:type="dxa"/>
            <w:gridSpan w:val="7"/>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832D41" w:rsidRPr="00094A83" w:rsidRDefault="00832D41" w:rsidP="001F7CD6">
            <w:pPr>
              <w:widowControl/>
              <w:spacing w:line="440" w:lineRule="atLeast"/>
              <w:jc w:val="left"/>
              <w:rPr>
                <w:rFonts w:ascii="宋体" w:hAnsi="宋体" w:cs="宋体"/>
                <w:kern w:val="0"/>
                <w:szCs w:val="21"/>
              </w:rPr>
            </w:pPr>
            <w:r w:rsidRPr="00094A83">
              <w:rPr>
                <w:rFonts w:ascii="宋体" w:hAnsi="宋体" w:hint="eastAsia"/>
                <w:sz w:val="24"/>
              </w:rPr>
              <w:t>该价格为本次货物安装调试完毕，经用户验收小组验收合格并交付使用所有可能发生的费用，包括货物制造、运输、采购保管、产品检验检测、安装调试、施工配合费、税收以及售后服务等费用</w:t>
            </w:r>
          </w:p>
        </w:tc>
      </w:tr>
    </w:tbl>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2、交货方式和交货地点</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t>2.1交货方式： </w:t>
      </w:r>
      <w:r w:rsidRPr="00094A83">
        <w:rPr>
          <w:rFonts w:ascii="宋体" w:hAnsi="宋体" w:cs="宋体" w:hint="eastAsia"/>
          <w:kern w:val="0"/>
          <w:sz w:val="24"/>
          <w:u w:val="single"/>
        </w:rPr>
        <w:t xml:space="preserve">　　　　　　　　　 </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lastRenderedPageBreak/>
        <w:t>2.2交货地点：</w:t>
      </w:r>
      <w:r w:rsidRPr="00094A83">
        <w:rPr>
          <w:rFonts w:ascii="宋体" w:hAnsi="宋体" w:cs="宋体" w:hint="eastAsia"/>
          <w:kern w:val="0"/>
          <w:sz w:val="24"/>
          <w:u w:val="single"/>
        </w:rPr>
        <w:t xml:space="preserve">　　　　　　　　　　</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3、包装及供货清单</w:t>
      </w:r>
    </w:p>
    <w:p w:rsidR="00832D41" w:rsidRPr="00094A83" w:rsidRDefault="00832D41" w:rsidP="00832D41">
      <w:pPr>
        <w:widowControl/>
        <w:shd w:val="clear" w:color="auto" w:fill="FFFFFF"/>
        <w:spacing w:line="440" w:lineRule="atLeast"/>
        <w:ind w:firstLineChars="150" w:firstLine="360"/>
        <w:jc w:val="left"/>
        <w:rPr>
          <w:rFonts w:ascii="宋体" w:hAnsi="宋体" w:cs="宋体"/>
          <w:kern w:val="0"/>
          <w:sz w:val="24"/>
        </w:rPr>
      </w:pPr>
      <w:r w:rsidRPr="00094A83">
        <w:rPr>
          <w:rFonts w:ascii="宋体" w:hAnsi="宋体" w:cs="宋体" w:hint="eastAsia"/>
          <w:kern w:val="0"/>
          <w:sz w:val="24"/>
        </w:rPr>
        <w:t xml:space="preserve">　 3.1乙方提供的全部货物，均应采用相应的标准保护措施进行包装，使包装适应于远距离运输、防潮、防震、防锈和防粗暴装卸，确保货物安全无损运抵现场。由于包装不善所引起的货物锈蚀、损坏和损失均由乙方承担。（采购人对包装及运输有特别要求的，应作具体约定。）</w:t>
      </w:r>
    </w:p>
    <w:p w:rsidR="00832D41" w:rsidRPr="00094A83" w:rsidRDefault="00832D41" w:rsidP="00832D41">
      <w:pPr>
        <w:widowControl/>
        <w:shd w:val="clear" w:color="auto" w:fill="FFFFFF"/>
        <w:spacing w:line="440" w:lineRule="atLeast"/>
        <w:ind w:firstLineChars="150" w:firstLine="360"/>
        <w:jc w:val="left"/>
        <w:rPr>
          <w:rFonts w:ascii="宋体" w:hAnsi="宋体" w:cs="宋体"/>
          <w:kern w:val="0"/>
          <w:sz w:val="24"/>
        </w:rPr>
      </w:pPr>
      <w:r w:rsidRPr="00094A83">
        <w:rPr>
          <w:rFonts w:ascii="宋体" w:hAnsi="宋体" w:cs="宋体" w:hint="eastAsia"/>
          <w:kern w:val="0"/>
          <w:sz w:val="24"/>
        </w:rPr>
        <w:t>3.2供货清单：包括产品主机、随机备品备件、专用工具的名称及数量。</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4、付款方式与条件</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4.1货物交货付款</w:t>
      </w:r>
    </w:p>
    <w:p w:rsidR="00832D41" w:rsidRPr="00094A83" w:rsidRDefault="00832D41" w:rsidP="00832D41">
      <w:pPr>
        <w:spacing w:line="360" w:lineRule="auto"/>
        <w:ind w:firstLineChars="300" w:firstLine="720"/>
        <w:rPr>
          <w:sz w:val="24"/>
        </w:rPr>
      </w:pPr>
      <w:r w:rsidRPr="00094A83">
        <w:rPr>
          <w:rFonts w:hint="eastAsia"/>
          <w:sz w:val="24"/>
        </w:rPr>
        <w:t>用户验收小组验收合格交付使用的十五个工作日内付货款的</w:t>
      </w:r>
      <w:r>
        <w:rPr>
          <w:sz w:val="24"/>
        </w:rPr>
        <w:t>9</w:t>
      </w:r>
      <w:r w:rsidRPr="00094A83">
        <w:rPr>
          <w:rFonts w:hint="eastAsia"/>
          <w:sz w:val="24"/>
        </w:rPr>
        <w:t>5</w:t>
      </w:r>
      <w:r w:rsidRPr="00094A83">
        <w:rPr>
          <w:rFonts w:hint="eastAsia"/>
          <w:sz w:val="24"/>
        </w:rPr>
        <w:t>％，余下的</w:t>
      </w:r>
      <w:r w:rsidRPr="00094A83">
        <w:rPr>
          <w:rFonts w:hint="eastAsia"/>
          <w:sz w:val="24"/>
        </w:rPr>
        <w:t>5</w:t>
      </w:r>
      <w:r w:rsidRPr="00094A83">
        <w:rPr>
          <w:rFonts w:hint="eastAsia"/>
          <w:sz w:val="24"/>
        </w:rPr>
        <w:t>％作为维修服务保证金，在质量保证期结束后凭用户的维修服务合格证明一次付清。</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现场交货条件下，乙方要求付款应提交下列单证和文件。</w:t>
      </w:r>
    </w:p>
    <w:p w:rsidR="00832D41" w:rsidRPr="00094A83" w:rsidRDefault="00832D41" w:rsidP="00832D41">
      <w:pPr>
        <w:widowControl/>
        <w:shd w:val="clear" w:color="auto" w:fill="FFFFFF"/>
        <w:spacing w:line="440" w:lineRule="atLeast"/>
        <w:ind w:firstLine="240"/>
        <w:jc w:val="left"/>
        <w:rPr>
          <w:rFonts w:ascii="宋体" w:hAnsi="宋体" w:cs="宋体"/>
          <w:kern w:val="0"/>
          <w:szCs w:val="21"/>
        </w:rPr>
      </w:pPr>
      <w:r w:rsidRPr="00094A83">
        <w:rPr>
          <w:rFonts w:ascii="宋体" w:hAnsi="宋体" w:cs="宋体" w:hint="eastAsia"/>
          <w:kern w:val="0"/>
          <w:sz w:val="24"/>
        </w:rPr>
        <w:t>a.金额为有关合同货物价格</w:t>
      </w:r>
      <w:r w:rsidRPr="00094A83">
        <w:rPr>
          <w:rFonts w:ascii="宋体" w:hAnsi="宋体" w:cs="宋体" w:hint="eastAsia"/>
          <w:kern w:val="0"/>
          <w:sz w:val="24"/>
          <w:u w:val="single"/>
        </w:rPr>
        <w:t xml:space="preserve">　　  %</w:t>
      </w:r>
      <w:r w:rsidRPr="00094A83">
        <w:rPr>
          <w:rFonts w:ascii="宋体" w:hAnsi="宋体" w:cs="宋体" w:hint="eastAsia"/>
          <w:kern w:val="0"/>
          <w:sz w:val="24"/>
        </w:rPr>
        <w:t>的正式发票。</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b.制造厂家出具的货物质量合格证书。</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c. 甲方已收讫货物的验收凭证。</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d. 甲方签发的验收合格文件。</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4.2分期支付货款的，余下的货款应于</w:t>
      </w:r>
      <w:r w:rsidRPr="00094A83">
        <w:rPr>
          <w:rFonts w:ascii="宋体" w:hAnsi="宋体" w:cs="宋体" w:hint="eastAsia"/>
          <w:kern w:val="0"/>
          <w:sz w:val="24"/>
          <w:u w:val="single"/>
        </w:rPr>
        <w:t xml:space="preserve">　　　 </w:t>
      </w:r>
      <w:r w:rsidRPr="00094A83">
        <w:rPr>
          <w:rFonts w:ascii="宋体" w:hAnsi="宋体" w:cs="宋体" w:hint="eastAsia"/>
          <w:kern w:val="0"/>
          <w:sz w:val="24"/>
        </w:rPr>
        <w:t>（时间）支付。</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5、质量要求和技术标准</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t>质量条款可细分为产品质量、包装质量、技术资料质量等内容。</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t>（质量要求和技术标准应按招标文件要求填列，</w:t>
      </w:r>
      <w:r w:rsidRPr="00094A83">
        <w:rPr>
          <w:rFonts w:ascii="宋体" w:hAnsi="宋体" w:cs="宋体" w:hint="eastAsia"/>
          <w:b/>
          <w:kern w:val="0"/>
          <w:sz w:val="24"/>
        </w:rPr>
        <w:t>以技术协议书形式体现</w:t>
      </w:r>
      <w:r w:rsidRPr="00094A83">
        <w:rPr>
          <w:rFonts w:ascii="宋体" w:hAnsi="宋体" w:cs="宋体" w:hint="eastAsia"/>
          <w:kern w:val="0"/>
          <w:sz w:val="24"/>
        </w:rPr>
        <w:t>）</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6、安装调试、技术服务、人员培训及技术资料</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（质量要求和技术标准应按招标文件要求填列，</w:t>
      </w:r>
      <w:r w:rsidRPr="00094A83">
        <w:rPr>
          <w:rFonts w:ascii="宋体" w:hAnsi="宋体" w:cs="宋体" w:hint="eastAsia"/>
          <w:b/>
          <w:kern w:val="0"/>
          <w:sz w:val="24"/>
        </w:rPr>
        <w:t>以技术协议书形式体现</w:t>
      </w:r>
      <w:r w:rsidRPr="00094A83">
        <w:rPr>
          <w:rFonts w:ascii="宋体" w:hAnsi="宋体" w:cs="宋体" w:hint="eastAsia"/>
          <w:kern w:val="0"/>
          <w:sz w:val="24"/>
        </w:rPr>
        <w:t>）</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7、验收</w:t>
      </w:r>
    </w:p>
    <w:p w:rsidR="00832D41" w:rsidRPr="00094A83" w:rsidRDefault="00832D41" w:rsidP="00832D41">
      <w:pPr>
        <w:widowControl/>
        <w:shd w:val="clear" w:color="auto" w:fill="FFFFFF"/>
        <w:spacing w:line="440" w:lineRule="atLeast"/>
        <w:ind w:firstLine="480"/>
        <w:jc w:val="left"/>
        <w:rPr>
          <w:rFonts w:ascii="宋体" w:hAnsi="宋体" w:cs="宋体"/>
          <w:kern w:val="0"/>
          <w:sz w:val="24"/>
        </w:rPr>
      </w:pPr>
      <w:r w:rsidRPr="00094A83">
        <w:rPr>
          <w:rFonts w:ascii="宋体" w:hAnsi="宋体" w:cs="宋体" w:hint="eastAsia"/>
          <w:kern w:val="0"/>
          <w:sz w:val="24"/>
        </w:rPr>
        <w:t>（质量要求和技术标准应按招标文件要求填列，</w:t>
      </w:r>
      <w:r w:rsidRPr="00094A83">
        <w:rPr>
          <w:rFonts w:ascii="宋体" w:hAnsi="宋体" w:cs="宋体" w:hint="eastAsia"/>
          <w:b/>
          <w:kern w:val="0"/>
          <w:sz w:val="24"/>
        </w:rPr>
        <w:t>以技术协议书形式体现</w:t>
      </w:r>
      <w:r w:rsidRPr="00094A83">
        <w:rPr>
          <w:rFonts w:ascii="宋体" w:hAnsi="宋体" w:cs="宋体" w:hint="eastAsia"/>
          <w:kern w:val="0"/>
          <w:sz w:val="24"/>
        </w:rPr>
        <w:t>）</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t>验收结果经双方确认后，双方代表必须按规定的验收交接单上的项目对照本合同填好验收结果并签名盖章。</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t>验收可细分为到货时的外在质量的验收，投产前的质量验收，大型设备可能还存在更多的验收步骤和验收方式，采购人可在招标文件中细化规定。</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8、质量保证</w:t>
      </w:r>
      <w:r w:rsidRPr="00094A83">
        <w:rPr>
          <w:rFonts w:ascii="宋体" w:hAnsi="宋体" w:cs="宋体" w:hint="eastAsia"/>
          <w:b/>
          <w:kern w:val="0"/>
          <w:sz w:val="24"/>
        </w:rPr>
        <w:t>(按投标文件填写)</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lastRenderedPageBreak/>
        <w:t>各合同包货物质保期要求均为货物经最终验收合格后</w:t>
      </w:r>
      <w:r w:rsidRPr="00094A83">
        <w:rPr>
          <w:rFonts w:ascii="宋体" w:hAnsi="宋体" w:cs="宋体" w:hint="eastAsia"/>
          <w:kern w:val="0"/>
          <w:sz w:val="24"/>
          <w:u w:val="single"/>
        </w:rPr>
        <w:t xml:space="preserve">　　</w:t>
      </w:r>
      <w:r w:rsidRPr="00094A83">
        <w:rPr>
          <w:rFonts w:ascii="宋体" w:hAnsi="宋体" w:cs="宋体" w:hint="eastAsia"/>
          <w:kern w:val="0"/>
          <w:sz w:val="24"/>
        </w:rPr>
        <w:t>个月，在质量保证期内设备运行发生故障时，乙方在接到甲方故障通知后</w:t>
      </w:r>
      <w:r w:rsidRPr="00094A83">
        <w:rPr>
          <w:rFonts w:ascii="宋体" w:hAnsi="宋体" w:cs="宋体" w:hint="eastAsia"/>
          <w:kern w:val="0"/>
          <w:sz w:val="24"/>
          <w:u w:val="single"/>
        </w:rPr>
        <w:t xml:space="preserve">　 </w:t>
      </w:r>
      <w:r w:rsidRPr="00094A83">
        <w:rPr>
          <w:rFonts w:ascii="宋体" w:hAnsi="宋体" w:cs="宋体" w:hint="eastAsia"/>
          <w:kern w:val="0"/>
          <w:sz w:val="24"/>
        </w:rPr>
        <w:t>小时内应委派专业技术人员到现场免费提供咨询、维修和更换零部件等服务，并及时填写维修报告（包括故障原因、处理情况及甲方意见等）报甲方备案，若</w:t>
      </w:r>
      <w:r w:rsidRPr="00094A83">
        <w:rPr>
          <w:rFonts w:ascii="宋体" w:hAnsi="宋体" w:cs="宋体" w:hint="eastAsia"/>
          <w:kern w:val="0"/>
          <w:sz w:val="24"/>
          <w:u w:val="single"/>
        </w:rPr>
        <w:t xml:space="preserve">　  </w:t>
      </w:r>
      <w:r w:rsidRPr="00094A83">
        <w:rPr>
          <w:rFonts w:ascii="宋体" w:hAnsi="宋体" w:cs="宋体" w:hint="eastAsia"/>
          <w:kern w:val="0"/>
          <w:sz w:val="24"/>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9、知识产权：</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10、违约责任</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t>10.1未按期交货的违约责任：</w:t>
      </w:r>
    </w:p>
    <w:p w:rsidR="00832D41" w:rsidRPr="00094A83" w:rsidRDefault="00832D41" w:rsidP="00832D41">
      <w:pPr>
        <w:widowControl/>
        <w:shd w:val="clear" w:color="auto" w:fill="FFFFFF"/>
        <w:spacing w:line="440" w:lineRule="atLeast"/>
        <w:jc w:val="left"/>
        <w:rPr>
          <w:rFonts w:ascii="宋体" w:hAnsi="宋体" w:cs="宋体"/>
          <w:kern w:val="0"/>
          <w:sz w:val="24"/>
        </w:rPr>
      </w:pPr>
      <w:r w:rsidRPr="00094A83">
        <w:rPr>
          <w:rFonts w:ascii="宋体" w:hAnsi="宋体" w:cs="宋体" w:hint="eastAsia"/>
          <w:kern w:val="0"/>
          <w:sz w:val="24"/>
        </w:rPr>
        <w:t xml:space="preserve">　  如果乙方没有按照合同规定的时间交货和提供服务，甲方可没收履约保证金并从货款中扣除违约赔偿费，赔偿费应按合同价的5‰计收。甲方有权终止合同，并按合同约定及法律规定追究乙方的违约责任。</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u w:val="single"/>
        </w:rPr>
        <w:t xml:space="preserve">　　　　　　　　　　　　　　　　　　　　　　　　　　　　 </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11、违约终止合同</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11.1.1如果乙方未能在合同规定的期限内或双方另行确定的延期交货时间内交付合同约定的货物。</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11.1.2乙方未能履行合同项下的任何其他义务。</w:t>
      </w:r>
    </w:p>
    <w:p w:rsidR="00832D41" w:rsidRPr="00094A83" w:rsidRDefault="00832D41" w:rsidP="00832D41">
      <w:pPr>
        <w:widowControl/>
        <w:shd w:val="clear" w:color="auto" w:fill="FFFFFF"/>
        <w:spacing w:line="440" w:lineRule="atLeast"/>
        <w:ind w:firstLine="120"/>
        <w:jc w:val="left"/>
        <w:rPr>
          <w:rFonts w:ascii="宋体" w:hAnsi="宋体" w:cs="宋体"/>
          <w:kern w:val="0"/>
          <w:szCs w:val="21"/>
        </w:rPr>
      </w:pPr>
      <w:r w:rsidRPr="00094A83">
        <w:rPr>
          <w:rFonts w:ascii="宋体" w:hAnsi="宋体" w:cs="宋体" w:hint="eastAsia"/>
          <w:kern w:val="0"/>
          <w:sz w:val="24"/>
        </w:rPr>
        <w:t>12、不可抗力</w:t>
      </w:r>
    </w:p>
    <w:p w:rsidR="00832D41" w:rsidRPr="00094A83" w:rsidRDefault="00832D41" w:rsidP="00832D41">
      <w:pPr>
        <w:widowControl/>
        <w:shd w:val="clear" w:color="auto" w:fill="FFFFFF"/>
        <w:spacing w:line="440" w:lineRule="atLeast"/>
        <w:ind w:firstLine="480"/>
        <w:jc w:val="left"/>
        <w:rPr>
          <w:rFonts w:ascii="宋体" w:hAnsi="宋体" w:cs="宋体"/>
          <w:kern w:val="0"/>
          <w:szCs w:val="21"/>
        </w:rPr>
      </w:pPr>
      <w:r w:rsidRPr="00094A83">
        <w:rPr>
          <w:rFonts w:ascii="宋体" w:hAnsi="宋体" w:cs="宋体" w:hint="eastAsia"/>
          <w:kern w:val="0"/>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832D41" w:rsidRPr="00094A83" w:rsidRDefault="00832D41" w:rsidP="00832D41">
      <w:pPr>
        <w:widowControl/>
        <w:shd w:val="clear" w:color="auto" w:fill="FFFFFF"/>
        <w:spacing w:line="440" w:lineRule="atLeast"/>
        <w:ind w:firstLine="600"/>
        <w:jc w:val="left"/>
        <w:rPr>
          <w:rFonts w:ascii="宋体" w:hAnsi="宋体" w:cs="宋体"/>
          <w:kern w:val="0"/>
          <w:szCs w:val="21"/>
        </w:rPr>
      </w:pPr>
      <w:r w:rsidRPr="00094A83">
        <w:rPr>
          <w:rFonts w:ascii="宋体" w:hAnsi="宋体" w:cs="宋体" w:hint="eastAsia"/>
          <w:kern w:val="0"/>
          <w:sz w:val="24"/>
        </w:rPr>
        <w:lastRenderedPageBreak/>
        <w:t>本合同中的不可抗力指不能预见、不能避免并不能克服的客观情况。包括但不限于：自然灾害如地震、台风、洪水、火灾；政府行为、法律规定或其适用的变化或者其他任何无法预见、避免或者控制的事件。</w:t>
      </w:r>
    </w:p>
    <w:p w:rsidR="00832D41" w:rsidRPr="00094A83" w:rsidRDefault="00832D41" w:rsidP="00832D41">
      <w:pPr>
        <w:widowControl/>
        <w:shd w:val="clear" w:color="auto" w:fill="FFFFFF"/>
        <w:spacing w:line="440" w:lineRule="atLeast"/>
        <w:ind w:firstLine="120"/>
        <w:jc w:val="left"/>
        <w:rPr>
          <w:rFonts w:ascii="宋体" w:hAnsi="宋体" w:cs="宋体"/>
          <w:kern w:val="0"/>
          <w:szCs w:val="21"/>
        </w:rPr>
      </w:pPr>
      <w:r w:rsidRPr="00094A83">
        <w:rPr>
          <w:rFonts w:ascii="宋体" w:hAnsi="宋体" w:cs="宋体" w:hint="eastAsia"/>
          <w:kern w:val="0"/>
          <w:sz w:val="24"/>
        </w:rPr>
        <w:t>13、合同纠纷处理方式：因本合同或与本合同有关的一切事项发生争议，由双方友好协商解决。协商不成的，任何一方均可选择以下任一方式解决：</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）向 </w:t>
      </w:r>
      <w:r w:rsidRPr="00094A83">
        <w:rPr>
          <w:rFonts w:ascii="宋体" w:hAnsi="宋体" w:cs="宋体" w:hint="eastAsia"/>
          <w:kern w:val="0"/>
          <w:sz w:val="24"/>
          <w:u w:val="single"/>
        </w:rPr>
        <w:t xml:space="preserve">　　　（甲方所在地）</w:t>
      </w:r>
      <w:r w:rsidRPr="00094A83">
        <w:rPr>
          <w:rFonts w:ascii="宋体" w:hAnsi="宋体" w:cs="宋体" w:hint="eastAsia"/>
          <w:kern w:val="0"/>
          <w:sz w:val="24"/>
        </w:rPr>
        <w:t>仲裁委员会申请仲裁；</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）向有管辖权的人民法院提起诉讼。</w:t>
      </w:r>
    </w:p>
    <w:p w:rsidR="00832D41" w:rsidRPr="00094A83" w:rsidRDefault="00832D41" w:rsidP="00832D41">
      <w:pPr>
        <w:widowControl/>
        <w:shd w:val="clear" w:color="auto" w:fill="FFFFFF"/>
        <w:spacing w:line="440" w:lineRule="atLeast"/>
        <w:ind w:firstLine="120"/>
        <w:jc w:val="left"/>
        <w:rPr>
          <w:rFonts w:ascii="宋体" w:hAnsi="宋体" w:cs="宋体"/>
          <w:kern w:val="0"/>
          <w:szCs w:val="21"/>
        </w:rPr>
      </w:pPr>
      <w:r w:rsidRPr="00094A83">
        <w:rPr>
          <w:rFonts w:ascii="宋体" w:hAnsi="宋体" w:cs="宋体" w:hint="eastAsia"/>
          <w:kern w:val="0"/>
          <w:sz w:val="24"/>
        </w:rPr>
        <w:t>14、其他约定</w:t>
      </w:r>
    </w:p>
    <w:p w:rsidR="00832D41" w:rsidRPr="00094A83" w:rsidRDefault="00832D41" w:rsidP="00832D41">
      <w:pPr>
        <w:widowControl/>
        <w:shd w:val="clear" w:color="auto" w:fill="FFFFFF"/>
        <w:spacing w:line="440" w:lineRule="atLeast"/>
        <w:ind w:firstLine="600"/>
        <w:jc w:val="left"/>
        <w:rPr>
          <w:rFonts w:ascii="宋体" w:hAnsi="宋体" w:cs="宋体"/>
          <w:kern w:val="0"/>
          <w:sz w:val="24"/>
        </w:rPr>
      </w:pPr>
      <w:r w:rsidRPr="00094A83">
        <w:rPr>
          <w:rFonts w:ascii="宋体" w:hAnsi="宋体" w:cs="宋体" w:hint="eastAsia"/>
          <w:kern w:val="0"/>
          <w:sz w:val="24"/>
        </w:rPr>
        <w:t>14.1本采购项目的招标文件、中标人的投标文件以及相关的澄清确认函（如果有的话）均为本合同不可分割的一部分，与本合同具有同等法律效力。</w:t>
      </w:r>
    </w:p>
    <w:p w:rsidR="00832D41" w:rsidRPr="00094A83" w:rsidRDefault="00832D41" w:rsidP="00832D41">
      <w:pPr>
        <w:widowControl/>
        <w:shd w:val="clear" w:color="auto" w:fill="FFFFFF"/>
        <w:spacing w:line="440" w:lineRule="atLeast"/>
        <w:ind w:firstLine="600"/>
        <w:jc w:val="left"/>
        <w:rPr>
          <w:rFonts w:ascii="宋体" w:hAnsi="宋体" w:cs="宋体"/>
          <w:kern w:val="0"/>
          <w:sz w:val="24"/>
        </w:rPr>
      </w:pPr>
      <w:r w:rsidRPr="00094A83">
        <w:rPr>
          <w:rFonts w:ascii="宋体" w:hAnsi="宋体" w:cs="宋体" w:hint="eastAsia"/>
          <w:kern w:val="0"/>
          <w:sz w:val="24"/>
        </w:rPr>
        <w:t>14.2乙方应做好生产、运输、拆卸、安装、调试等安全管理工作，为相关人员、设备、车辆购买保险，如果在全部货物调试完毕交付我方使用之前发生任何安全责任事故，乙方须承担全部责任，与我方无关。</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14.3本合同未尽事宜，双方另行补充。</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 xml:space="preserve">　　14.4本合同一式四份，经双方授权代表签字并加盖公章后生效。使用单位、乙方各执一份，送厦门大学资产处、财务处各备案一份，具有同等效力。</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Cs w:val="21"/>
        </w:rPr>
        <w:t> </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Cs w:val="21"/>
        </w:rPr>
        <w:t> </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Cs w:val="21"/>
        </w:rPr>
        <w:t> </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Cs w:val="21"/>
        </w:rPr>
        <w:t> </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甲　  方：　　　　　　　　　　　　　  乙　  方：</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单位地址：　　　　　　　　　　　　　  单位地址：</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使用单位代表：　　　　　　　　　　　　  法定代表人：</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委托代理人：　　　　　　　　　　　　  委托代理人：</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电　  话：　　  　　　　　　　　　　　电　  话：</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开户银行：　　　　　　　　　　　　　  开户银行：</w:t>
      </w:r>
    </w:p>
    <w:p w:rsidR="00832D41" w:rsidRPr="00094A83" w:rsidRDefault="00832D41" w:rsidP="00832D41">
      <w:pPr>
        <w:widowControl/>
        <w:shd w:val="clear" w:color="auto" w:fill="FFFFFF"/>
        <w:spacing w:line="440" w:lineRule="atLeast"/>
        <w:jc w:val="left"/>
        <w:rPr>
          <w:rFonts w:ascii="宋体" w:hAnsi="宋体" w:cs="宋体"/>
          <w:kern w:val="0"/>
          <w:szCs w:val="21"/>
        </w:rPr>
      </w:pPr>
      <w:r w:rsidRPr="00094A83">
        <w:rPr>
          <w:rFonts w:ascii="宋体" w:hAnsi="宋体" w:cs="宋体" w:hint="eastAsia"/>
          <w:kern w:val="0"/>
          <w:sz w:val="24"/>
        </w:rPr>
        <w:t>账　  号：　　　　　　　　　　　　　  账　  号：</w:t>
      </w:r>
    </w:p>
    <w:p w:rsidR="00832D41" w:rsidRDefault="00832D41" w:rsidP="00832D41"/>
    <w:p w:rsidR="0041053C" w:rsidRPr="00832D41" w:rsidRDefault="0041053C" w:rsidP="0041053C">
      <w:pPr>
        <w:rPr>
          <w:rFonts w:asciiTheme="minorEastAsia" w:eastAsiaTheme="minorEastAsia" w:hAnsiTheme="minorEastAsia" w:cstheme="minorEastAsia"/>
          <w:color w:val="000000" w:themeColor="text1"/>
        </w:rPr>
      </w:pPr>
    </w:p>
    <w:sectPr w:rsidR="0041053C" w:rsidRPr="00832D41" w:rsidSect="00C46A2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BB" w:rsidRDefault="00486DBB" w:rsidP="0041053C">
      <w:r>
        <w:separator/>
      </w:r>
    </w:p>
  </w:endnote>
  <w:endnote w:type="continuationSeparator" w:id="0">
    <w:p w:rsidR="00486DBB" w:rsidRDefault="00486DBB" w:rsidP="0041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imSun-Identity-H">
    <w:altName w:val="黑体"/>
    <w:charset w:val="86"/>
    <w:family w:val="auto"/>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171659"/>
      <w:docPartObj>
        <w:docPartGallery w:val="Page Numbers (Bottom of Page)"/>
        <w:docPartUnique/>
      </w:docPartObj>
    </w:sdtPr>
    <w:sdtContent>
      <w:p w:rsidR="001F7CD6" w:rsidRDefault="001F7CD6">
        <w:pPr>
          <w:pStyle w:val="a6"/>
          <w:jc w:val="center"/>
        </w:pPr>
        <w:r>
          <w:fldChar w:fldCharType="begin"/>
        </w:r>
        <w:r>
          <w:instrText>PAGE   \* MERGEFORMAT</w:instrText>
        </w:r>
        <w:r>
          <w:fldChar w:fldCharType="separate"/>
        </w:r>
        <w:r w:rsidR="002C3080" w:rsidRPr="002C3080">
          <w:rPr>
            <w:noProof/>
            <w:lang w:val="zh-CN"/>
          </w:rPr>
          <w:t>14</w:t>
        </w:r>
        <w:r>
          <w:rPr>
            <w:noProof/>
            <w:lang w:val="zh-CN"/>
          </w:rPr>
          <w:fldChar w:fldCharType="end"/>
        </w:r>
      </w:p>
    </w:sdtContent>
  </w:sdt>
  <w:p w:rsidR="001F7CD6" w:rsidRDefault="001F7C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BB" w:rsidRDefault="00486DBB" w:rsidP="0041053C">
      <w:r>
        <w:separator/>
      </w:r>
    </w:p>
  </w:footnote>
  <w:footnote w:type="continuationSeparator" w:id="0">
    <w:p w:rsidR="00486DBB" w:rsidRDefault="00486DBB" w:rsidP="00410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2767B1E"/>
    <w:lvl w:ilvl="0">
      <w:start w:val="1"/>
      <w:numFmt w:val="japaneseCounting"/>
      <w:pStyle w:val="a"/>
      <w:lvlText w:val="%1、"/>
      <w:lvlJc w:val="left"/>
      <w:pPr>
        <w:tabs>
          <w:tab w:val="num" w:pos="420"/>
        </w:tabs>
        <w:ind w:left="420" w:hanging="420"/>
      </w:pPr>
      <w:rPr>
        <w:rFonts w:hint="eastAsia"/>
        <w:lang w:val="en-US"/>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15:restartNumberingAfterBreak="0">
    <w:nsid w:val="0000000D"/>
    <w:multiLevelType w:val="multilevel"/>
    <w:tmpl w:val="0000000D"/>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F"/>
    <w:multiLevelType w:val="multilevel"/>
    <w:tmpl w:val="0000000F"/>
    <w:lvl w:ilvl="0">
      <w:start w:val="1"/>
      <w:numFmt w:val="decimal"/>
      <w:lvlText w:val="%1．"/>
      <w:lvlJc w:val="left"/>
      <w:pPr>
        <w:tabs>
          <w:tab w:val="num" w:pos="1140"/>
        </w:tabs>
        <w:ind w:left="1140" w:hanging="720"/>
      </w:pPr>
      <w:rPr>
        <w:rFonts w:cs="Times New Roman" w:hint="eastAsia"/>
      </w:rPr>
    </w:lvl>
    <w:lvl w:ilvl="1">
      <w:start w:val="6"/>
      <w:numFmt w:val="japaneseCounting"/>
      <w:lvlText w:val="%2、"/>
      <w:lvlJc w:val="left"/>
      <w:pPr>
        <w:tabs>
          <w:tab w:val="num" w:pos="1560"/>
        </w:tabs>
        <w:ind w:left="1560" w:hanging="720"/>
      </w:pPr>
      <w:rPr>
        <w:rFonts w:cs="Times New Roman" w:hint="eastAsia"/>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3" w15:restartNumberingAfterBreak="0">
    <w:nsid w:val="00000010"/>
    <w:multiLevelType w:val="multilevel"/>
    <w:tmpl w:val="00000010"/>
    <w:lvl w:ilvl="0">
      <w:start w:val="7"/>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cs="Times New Roman" w:hint="eastAsia"/>
      </w:rPr>
    </w:lvl>
    <w:lvl w:ilvl="2">
      <w:start w:val="3"/>
      <w:numFmt w:val="japaneseCounting"/>
      <w:lvlText w:val="第%3章"/>
      <w:lvlJc w:val="left"/>
      <w:pPr>
        <w:tabs>
          <w:tab w:val="num" w:pos="1920"/>
        </w:tabs>
        <w:ind w:left="1920" w:hanging="108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00000013"/>
    <w:multiLevelType w:val="multilevel"/>
    <w:tmpl w:val="00000013"/>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502"/>
        </w:tabs>
        <w:ind w:left="502" w:hanging="360"/>
      </w:pPr>
      <w:rPr>
        <w:rFonts w:hint="eastAsia"/>
        <w:sz w:val="28"/>
      </w:rPr>
    </w:lvl>
    <w:lvl w:ilvl="2">
      <w:start w:val="1"/>
      <w:numFmt w:val="decimalEnclosedCircle"/>
      <w:lvlText w:val="%3"/>
      <w:lvlJc w:val="left"/>
      <w:pPr>
        <w:tabs>
          <w:tab w:val="left" w:pos="1200"/>
        </w:tabs>
        <w:ind w:left="1200" w:hanging="360"/>
      </w:pPr>
      <w:rPr>
        <w:rFonts w:ascii="宋体" w:hAnsi="宋体"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A"/>
    <w:multiLevelType w:val="multilevel"/>
    <w:tmpl w:val="0000001A"/>
    <w:lvl w:ilvl="0">
      <w:start w:val="1"/>
      <w:numFmt w:val="decimal"/>
      <w:lvlText w:val="%1、"/>
      <w:lvlJc w:val="left"/>
      <w:pPr>
        <w:tabs>
          <w:tab w:val="left" w:pos="360"/>
        </w:tabs>
        <w:ind w:left="360" w:hanging="360"/>
      </w:pPr>
      <w:rPr>
        <w:rFonts w:cs="Times New Roman" w:hint="default"/>
        <w:color w:val="auto"/>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6" w15:restartNumberingAfterBreak="0">
    <w:nsid w:val="00000034"/>
    <w:multiLevelType w:val="multilevel"/>
    <w:tmpl w:val="00000034"/>
    <w:lvl w:ilvl="0">
      <w:start w:val="1"/>
      <w:numFmt w:val="decimal"/>
      <w:lvlText w:val="%1、"/>
      <w:lvlJc w:val="left"/>
      <w:pPr>
        <w:tabs>
          <w:tab w:val="num" w:pos="660"/>
        </w:tabs>
        <w:ind w:left="660" w:hanging="420"/>
      </w:pPr>
      <w:rPr>
        <w:rFonts w:hint="eastAsia"/>
      </w:rPr>
    </w:lvl>
    <w:lvl w:ilvl="1">
      <w:start w:val="1"/>
      <w:numFmt w:val="lowerLetter"/>
      <w:lvlText w:val="%2)"/>
      <w:lvlJc w:val="left"/>
      <w:pPr>
        <w:tabs>
          <w:tab w:val="num" w:pos="448"/>
        </w:tabs>
        <w:ind w:left="448" w:hanging="420"/>
      </w:pPr>
    </w:lvl>
    <w:lvl w:ilvl="2">
      <w:start w:val="1"/>
      <w:numFmt w:val="lowerRoman"/>
      <w:lvlText w:val="%3."/>
      <w:lvlJc w:val="right"/>
      <w:pPr>
        <w:tabs>
          <w:tab w:val="num" w:pos="868"/>
        </w:tabs>
        <w:ind w:left="868" w:hanging="420"/>
      </w:pPr>
    </w:lvl>
    <w:lvl w:ilvl="3">
      <w:start w:val="1"/>
      <w:numFmt w:val="decimal"/>
      <w:lvlText w:val="%4."/>
      <w:lvlJc w:val="left"/>
      <w:pPr>
        <w:tabs>
          <w:tab w:val="num" w:pos="1288"/>
        </w:tabs>
        <w:ind w:left="1288" w:hanging="420"/>
      </w:pPr>
    </w:lvl>
    <w:lvl w:ilvl="4">
      <w:start w:val="1"/>
      <w:numFmt w:val="lowerLetter"/>
      <w:lvlText w:val="%5)"/>
      <w:lvlJc w:val="left"/>
      <w:pPr>
        <w:tabs>
          <w:tab w:val="num" w:pos="1708"/>
        </w:tabs>
        <w:ind w:left="1708" w:hanging="420"/>
      </w:pPr>
    </w:lvl>
    <w:lvl w:ilvl="5">
      <w:start w:val="1"/>
      <w:numFmt w:val="lowerRoman"/>
      <w:lvlText w:val="%6."/>
      <w:lvlJc w:val="right"/>
      <w:pPr>
        <w:tabs>
          <w:tab w:val="num" w:pos="2128"/>
        </w:tabs>
        <w:ind w:left="2128" w:hanging="420"/>
      </w:pPr>
    </w:lvl>
    <w:lvl w:ilvl="6">
      <w:start w:val="1"/>
      <w:numFmt w:val="decimal"/>
      <w:lvlText w:val="%7."/>
      <w:lvlJc w:val="left"/>
      <w:pPr>
        <w:tabs>
          <w:tab w:val="num" w:pos="2548"/>
        </w:tabs>
        <w:ind w:left="2548" w:hanging="420"/>
      </w:pPr>
    </w:lvl>
    <w:lvl w:ilvl="7">
      <w:start w:val="1"/>
      <w:numFmt w:val="lowerLetter"/>
      <w:lvlText w:val="%8)"/>
      <w:lvlJc w:val="left"/>
      <w:pPr>
        <w:tabs>
          <w:tab w:val="num" w:pos="2968"/>
        </w:tabs>
        <w:ind w:left="2968" w:hanging="420"/>
      </w:pPr>
    </w:lvl>
    <w:lvl w:ilvl="8">
      <w:start w:val="1"/>
      <w:numFmt w:val="lowerRoman"/>
      <w:lvlText w:val="%9."/>
      <w:lvlJc w:val="right"/>
      <w:pPr>
        <w:tabs>
          <w:tab w:val="num" w:pos="3388"/>
        </w:tabs>
        <w:ind w:left="3388" w:hanging="420"/>
      </w:pPr>
    </w:lvl>
  </w:abstractNum>
  <w:abstractNum w:abstractNumId="7" w15:restartNumberingAfterBreak="0">
    <w:nsid w:val="0D4A07B2"/>
    <w:multiLevelType w:val="multilevel"/>
    <w:tmpl w:val="0D4A07B2"/>
    <w:lvl w:ilvl="0">
      <w:start w:val="1"/>
      <w:numFmt w:val="decimal"/>
      <w:lvlText w:val="%1."/>
      <w:lvlJc w:val="left"/>
      <w:pPr>
        <w:tabs>
          <w:tab w:val="left" w:pos="420"/>
        </w:tabs>
        <w:ind w:left="420" w:hanging="420"/>
      </w:pPr>
      <w:rPr>
        <w:rFonts w:ascii="仿宋_GB2312" w:eastAsia="仿宋_GB2312"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1B9B3C01"/>
    <w:multiLevelType w:val="hybridMultilevel"/>
    <w:tmpl w:val="FEFCA3EE"/>
    <w:lvl w:ilvl="0" w:tplc="B5481076">
      <w:start w:val="1"/>
      <w:numFmt w:val="decimal"/>
      <w:lvlText w:val="%1、"/>
      <w:lvlJc w:val="left"/>
      <w:pPr>
        <w:ind w:left="876" w:hanging="360"/>
      </w:pPr>
      <w:rPr>
        <w:rFonts w:hint="default"/>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9" w15:restartNumberingAfterBreak="0">
    <w:nsid w:val="25697252"/>
    <w:multiLevelType w:val="multilevel"/>
    <w:tmpl w:val="25697252"/>
    <w:lvl w:ilvl="0">
      <w:start w:val="1"/>
      <w:numFmt w:val="decimal"/>
      <w:lvlText w:val="%1."/>
      <w:lvlJc w:val="left"/>
      <w:pPr>
        <w:tabs>
          <w:tab w:val="left" w:pos="420"/>
        </w:tabs>
        <w:ind w:left="420" w:hanging="420"/>
      </w:pPr>
      <w:rPr>
        <w:rFonts w:ascii="仿宋_GB2312" w:eastAsia="仿宋_GB2312"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15:restartNumberingAfterBreak="0">
    <w:nsid w:val="34A30D37"/>
    <w:multiLevelType w:val="multilevel"/>
    <w:tmpl w:val="34A30D37"/>
    <w:lvl w:ilvl="0">
      <w:start w:val="1"/>
      <w:numFmt w:val="decimal"/>
      <w:lvlText w:val="%1"/>
      <w:lvlJc w:val="left"/>
      <w:pPr>
        <w:tabs>
          <w:tab w:val="left"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C88603D"/>
    <w:multiLevelType w:val="hybridMultilevel"/>
    <w:tmpl w:val="1326E81C"/>
    <w:lvl w:ilvl="0" w:tplc="DE9A5B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3F6B9C"/>
    <w:multiLevelType w:val="multilevel"/>
    <w:tmpl w:val="4B3F6B9C"/>
    <w:lvl w:ilvl="0">
      <w:start w:val="2"/>
      <w:numFmt w:val="japaneseCounting"/>
      <w:lvlText w:val="%1、"/>
      <w:lvlJc w:val="left"/>
      <w:pPr>
        <w:ind w:left="1047"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3" w15:restartNumberingAfterBreak="0">
    <w:nsid w:val="520556D0"/>
    <w:multiLevelType w:val="multilevel"/>
    <w:tmpl w:val="520556D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97003A2"/>
    <w:multiLevelType w:val="singleLevel"/>
    <w:tmpl w:val="597003A2"/>
    <w:lvl w:ilvl="0">
      <w:start w:val="1"/>
      <w:numFmt w:val="decimal"/>
      <w:suff w:val="nothing"/>
      <w:lvlText w:val="%1、"/>
      <w:lvlJc w:val="left"/>
    </w:lvl>
  </w:abstractNum>
  <w:abstractNum w:abstractNumId="15" w15:restartNumberingAfterBreak="0">
    <w:nsid w:val="5D332494"/>
    <w:multiLevelType w:val="multilevel"/>
    <w:tmpl w:val="5D332494"/>
    <w:lvl w:ilvl="0">
      <w:start w:val="1"/>
      <w:numFmt w:val="decimal"/>
      <w:lvlText w:val="%1."/>
      <w:lvlJc w:val="left"/>
      <w:pPr>
        <w:tabs>
          <w:tab w:val="left" w:pos="420"/>
        </w:tabs>
        <w:ind w:left="420" w:hanging="420"/>
      </w:pPr>
      <w:rPr>
        <w:rFonts w:ascii="仿宋_GB2312" w:eastAsia="仿宋_GB2312" w:hAnsi="宋体" w:cs="Times New Roman" w:hint="eastAsia"/>
      </w:rPr>
    </w:lvl>
    <w:lvl w:ilvl="1">
      <w:start w:val="1"/>
      <w:numFmt w:val="decimal"/>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 w15:restartNumberingAfterBreak="0">
    <w:nsid w:val="5E3849B0"/>
    <w:multiLevelType w:val="multilevel"/>
    <w:tmpl w:val="5E3849B0"/>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15:restartNumberingAfterBreak="0">
    <w:nsid w:val="61164534"/>
    <w:multiLevelType w:val="multilevel"/>
    <w:tmpl w:val="6116453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720"/>
        </w:tabs>
        <w:ind w:left="720" w:hanging="420"/>
      </w:pPr>
      <w:rPr>
        <w:rFonts w:ascii="Wingdings" w:hAnsi="Wingdings" w:hint="default"/>
      </w:rPr>
    </w:lvl>
    <w:lvl w:ilvl="2">
      <w:start w:val="1"/>
      <w:numFmt w:val="bullet"/>
      <w:lvlText w:val=""/>
      <w:lvlJc w:val="left"/>
      <w:pPr>
        <w:tabs>
          <w:tab w:val="num" w:pos="1140"/>
        </w:tabs>
        <w:ind w:left="1140" w:hanging="420"/>
      </w:pPr>
      <w:rPr>
        <w:rFonts w:ascii="Wingdings" w:hAnsi="Wingdings" w:hint="default"/>
      </w:rPr>
    </w:lvl>
    <w:lvl w:ilvl="3">
      <w:start w:val="1"/>
      <w:numFmt w:val="bullet"/>
      <w:lvlText w:val=""/>
      <w:lvlJc w:val="left"/>
      <w:pPr>
        <w:tabs>
          <w:tab w:val="num" w:pos="1560"/>
        </w:tabs>
        <w:ind w:left="1560" w:hanging="420"/>
      </w:pPr>
      <w:rPr>
        <w:rFonts w:ascii="Wingdings" w:hAnsi="Wingdings" w:hint="default"/>
      </w:rPr>
    </w:lvl>
    <w:lvl w:ilvl="4">
      <w:start w:val="1"/>
      <w:numFmt w:val="bullet"/>
      <w:lvlText w:val=""/>
      <w:lvlJc w:val="left"/>
      <w:pPr>
        <w:tabs>
          <w:tab w:val="num" w:pos="1980"/>
        </w:tabs>
        <w:ind w:left="1980" w:hanging="420"/>
      </w:pPr>
      <w:rPr>
        <w:rFonts w:ascii="Wingdings" w:hAnsi="Wingdings" w:hint="default"/>
      </w:rPr>
    </w:lvl>
    <w:lvl w:ilvl="5">
      <w:start w:val="1"/>
      <w:numFmt w:val="bullet"/>
      <w:lvlText w:val=""/>
      <w:lvlJc w:val="left"/>
      <w:pPr>
        <w:tabs>
          <w:tab w:val="num" w:pos="2400"/>
        </w:tabs>
        <w:ind w:left="2400" w:hanging="420"/>
      </w:pPr>
      <w:rPr>
        <w:rFonts w:ascii="Wingdings" w:hAnsi="Wingdings" w:hint="default"/>
      </w:rPr>
    </w:lvl>
    <w:lvl w:ilvl="6">
      <w:start w:val="1"/>
      <w:numFmt w:val="bullet"/>
      <w:lvlText w:val=""/>
      <w:lvlJc w:val="left"/>
      <w:pPr>
        <w:tabs>
          <w:tab w:val="num" w:pos="2820"/>
        </w:tabs>
        <w:ind w:left="2820" w:hanging="420"/>
      </w:pPr>
      <w:rPr>
        <w:rFonts w:ascii="Wingdings" w:hAnsi="Wingdings" w:hint="default"/>
      </w:rPr>
    </w:lvl>
    <w:lvl w:ilvl="7">
      <w:start w:val="1"/>
      <w:numFmt w:val="bullet"/>
      <w:lvlText w:val=""/>
      <w:lvlJc w:val="left"/>
      <w:pPr>
        <w:tabs>
          <w:tab w:val="num" w:pos="3240"/>
        </w:tabs>
        <w:ind w:left="3240" w:hanging="420"/>
      </w:pPr>
      <w:rPr>
        <w:rFonts w:ascii="Wingdings" w:hAnsi="Wingdings" w:hint="default"/>
      </w:rPr>
    </w:lvl>
    <w:lvl w:ilvl="8">
      <w:start w:val="1"/>
      <w:numFmt w:val="bullet"/>
      <w:lvlText w:val=""/>
      <w:lvlJc w:val="left"/>
      <w:pPr>
        <w:tabs>
          <w:tab w:val="num" w:pos="3660"/>
        </w:tabs>
        <w:ind w:left="3660" w:hanging="420"/>
      </w:pPr>
      <w:rPr>
        <w:rFonts w:ascii="Wingdings" w:hAnsi="Wingdings" w:hint="default"/>
      </w:rPr>
    </w:lvl>
  </w:abstractNum>
  <w:abstractNum w:abstractNumId="18" w15:restartNumberingAfterBreak="0">
    <w:nsid w:val="62005950"/>
    <w:multiLevelType w:val="multilevel"/>
    <w:tmpl w:val="620059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89E3582"/>
    <w:multiLevelType w:val="multilevel"/>
    <w:tmpl w:val="689E3582"/>
    <w:lvl w:ilvl="0">
      <w:start w:val="1"/>
      <w:numFmt w:val="decimal"/>
      <w:lvlText w:val="%1."/>
      <w:lvlJc w:val="left"/>
      <w:pPr>
        <w:tabs>
          <w:tab w:val="left" w:pos="420"/>
        </w:tabs>
        <w:ind w:left="420" w:hanging="420"/>
      </w:pPr>
      <w:rPr>
        <w:rFonts w:ascii="仿宋_GB2312" w:eastAsia="仿宋_GB2312"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15:restartNumberingAfterBreak="0">
    <w:nsid w:val="69A70B92"/>
    <w:multiLevelType w:val="multilevel"/>
    <w:tmpl w:val="69A70B92"/>
    <w:lvl w:ilvl="0">
      <w:start w:val="1"/>
      <w:numFmt w:val="decimal"/>
      <w:lvlText w:val="%1、"/>
      <w:lvlJc w:val="left"/>
      <w:pPr>
        <w:tabs>
          <w:tab w:val="num" w:pos="660"/>
        </w:tabs>
        <w:ind w:left="660" w:hanging="420"/>
      </w:pPr>
      <w:rPr>
        <w:rFonts w:hint="eastAsia"/>
      </w:rPr>
    </w:lvl>
    <w:lvl w:ilvl="1">
      <w:start w:val="1"/>
      <w:numFmt w:val="lowerLetter"/>
      <w:lvlText w:val="%2)"/>
      <w:lvlJc w:val="left"/>
      <w:pPr>
        <w:tabs>
          <w:tab w:val="num" w:pos="448"/>
        </w:tabs>
        <w:ind w:left="448" w:hanging="420"/>
      </w:pPr>
    </w:lvl>
    <w:lvl w:ilvl="2">
      <w:start w:val="1"/>
      <w:numFmt w:val="lowerRoman"/>
      <w:lvlText w:val="%3."/>
      <w:lvlJc w:val="right"/>
      <w:pPr>
        <w:tabs>
          <w:tab w:val="num" w:pos="868"/>
        </w:tabs>
        <w:ind w:left="868" w:hanging="420"/>
      </w:pPr>
    </w:lvl>
    <w:lvl w:ilvl="3">
      <w:start w:val="1"/>
      <w:numFmt w:val="decimal"/>
      <w:lvlText w:val="%4."/>
      <w:lvlJc w:val="left"/>
      <w:pPr>
        <w:tabs>
          <w:tab w:val="num" w:pos="1288"/>
        </w:tabs>
        <w:ind w:left="1288" w:hanging="420"/>
      </w:pPr>
    </w:lvl>
    <w:lvl w:ilvl="4">
      <w:start w:val="1"/>
      <w:numFmt w:val="lowerLetter"/>
      <w:lvlText w:val="%5)"/>
      <w:lvlJc w:val="left"/>
      <w:pPr>
        <w:tabs>
          <w:tab w:val="num" w:pos="1708"/>
        </w:tabs>
        <w:ind w:left="1708" w:hanging="420"/>
      </w:pPr>
    </w:lvl>
    <w:lvl w:ilvl="5">
      <w:start w:val="1"/>
      <w:numFmt w:val="lowerRoman"/>
      <w:lvlText w:val="%6."/>
      <w:lvlJc w:val="right"/>
      <w:pPr>
        <w:tabs>
          <w:tab w:val="num" w:pos="2128"/>
        </w:tabs>
        <w:ind w:left="2128" w:hanging="420"/>
      </w:pPr>
    </w:lvl>
    <w:lvl w:ilvl="6">
      <w:start w:val="1"/>
      <w:numFmt w:val="decimal"/>
      <w:lvlText w:val="%7."/>
      <w:lvlJc w:val="left"/>
      <w:pPr>
        <w:tabs>
          <w:tab w:val="num" w:pos="2548"/>
        </w:tabs>
        <w:ind w:left="2548" w:hanging="420"/>
      </w:pPr>
    </w:lvl>
    <w:lvl w:ilvl="7">
      <w:start w:val="1"/>
      <w:numFmt w:val="lowerLetter"/>
      <w:lvlText w:val="%8)"/>
      <w:lvlJc w:val="left"/>
      <w:pPr>
        <w:tabs>
          <w:tab w:val="num" w:pos="2968"/>
        </w:tabs>
        <w:ind w:left="2968" w:hanging="420"/>
      </w:pPr>
    </w:lvl>
    <w:lvl w:ilvl="8">
      <w:start w:val="1"/>
      <w:numFmt w:val="lowerRoman"/>
      <w:lvlText w:val="%9."/>
      <w:lvlJc w:val="right"/>
      <w:pPr>
        <w:tabs>
          <w:tab w:val="num" w:pos="3388"/>
        </w:tabs>
        <w:ind w:left="3388" w:hanging="420"/>
      </w:pPr>
    </w:lvl>
  </w:abstractNum>
  <w:abstractNum w:abstractNumId="21" w15:restartNumberingAfterBreak="0">
    <w:nsid w:val="6FD5153A"/>
    <w:multiLevelType w:val="hybridMultilevel"/>
    <w:tmpl w:val="7BC84DD6"/>
    <w:lvl w:ilvl="0" w:tplc="47307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0F7113"/>
    <w:multiLevelType w:val="multilevel"/>
    <w:tmpl w:val="720F71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20"/>
  </w:num>
  <w:num w:numId="4">
    <w:abstractNumId w:val="4"/>
  </w:num>
  <w:num w:numId="5">
    <w:abstractNumId w:val="11"/>
  </w:num>
  <w:num w:numId="6">
    <w:abstractNumId w:val="12"/>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8"/>
  </w:num>
  <w:num w:numId="16">
    <w:abstractNumId w:val="16"/>
  </w:num>
  <w:num w:numId="17">
    <w:abstractNumId w:val="17"/>
  </w:num>
  <w:num w:numId="18">
    <w:abstractNumId w:val="0"/>
  </w:num>
  <w:num w:numId="19">
    <w:abstractNumId w:val="0"/>
  </w:num>
  <w:num w:numId="20">
    <w:abstractNumId w:val="0"/>
  </w:num>
  <w:num w:numId="21">
    <w:abstractNumId w:val="0"/>
  </w:num>
  <w:num w:numId="22">
    <w:abstractNumId w:val="14"/>
  </w:num>
  <w:num w:numId="23">
    <w:abstractNumId w:val="22"/>
  </w:num>
  <w:num w:numId="24">
    <w:abstractNumId w:val="18"/>
  </w:num>
  <w:num w:numId="25">
    <w:abstractNumId w:val="2"/>
  </w:num>
  <w:num w:numId="26">
    <w:abstractNumId w:val="3"/>
  </w:num>
  <w:num w:numId="27">
    <w:abstractNumId w:val="21"/>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053C"/>
    <w:rsid w:val="00016992"/>
    <w:rsid w:val="000225EF"/>
    <w:rsid w:val="00026F1D"/>
    <w:rsid w:val="00031D55"/>
    <w:rsid w:val="00040EBA"/>
    <w:rsid w:val="0004433C"/>
    <w:rsid w:val="00046F54"/>
    <w:rsid w:val="000525B4"/>
    <w:rsid w:val="00053747"/>
    <w:rsid w:val="00056921"/>
    <w:rsid w:val="00061AB2"/>
    <w:rsid w:val="000636EF"/>
    <w:rsid w:val="00065245"/>
    <w:rsid w:val="00071325"/>
    <w:rsid w:val="000719B0"/>
    <w:rsid w:val="000737CA"/>
    <w:rsid w:val="00074D1A"/>
    <w:rsid w:val="00074F44"/>
    <w:rsid w:val="000764A0"/>
    <w:rsid w:val="000868D3"/>
    <w:rsid w:val="00087B51"/>
    <w:rsid w:val="00095E48"/>
    <w:rsid w:val="00097447"/>
    <w:rsid w:val="000A1288"/>
    <w:rsid w:val="000A3F36"/>
    <w:rsid w:val="000B7A50"/>
    <w:rsid w:val="000C3255"/>
    <w:rsid w:val="000D04FE"/>
    <w:rsid w:val="000D2BE9"/>
    <w:rsid w:val="000D365A"/>
    <w:rsid w:val="000D602D"/>
    <w:rsid w:val="000E2E3A"/>
    <w:rsid w:val="000E2F12"/>
    <w:rsid w:val="000E47F8"/>
    <w:rsid w:val="000F4AF1"/>
    <w:rsid w:val="00106A0F"/>
    <w:rsid w:val="001102D1"/>
    <w:rsid w:val="001203F1"/>
    <w:rsid w:val="00125FDC"/>
    <w:rsid w:val="001331E5"/>
    <w:rsid w:val="00133F2C"/>
    <w:rsid w:val="00151D1D"/>
    <w:rsid w:val="0016462B"/>
    <w:rsid w:val="00165ECF"/>
    <w:rsid w:val="001663F6"/>
    <w:rsid w:val="0017491F"/>
    <w:rsid w:val="00182D44"/>
    <w:rsid w:val="0019398B"/>
    <w:rsid w:val="00197A2E"/>
    <w:rsid w:val="001B6C37"/>
    <w:rsid w:val="001B7601"/>
    <w:rsid w:val="001C2032"/>
    <w:rsid w:val="001C6F42"/>
    <w:rsid w:val="001D0BA6"/>
    <w:rsid w:val="001E3A1F"/>
    <w:rsid w:val="001E5622"/>
    <w:rsid w:val="001F45E1"/>
    <w:rsid w:val="001F7CD6"/>
    <w:rsid w:val="00206662"/>
    <w:rsid w:val="00210F3C"/>
    <w:rsid w:val="00210FBC"/>
    <w:rsid w:val="0021245D"/>
    <w:rsid w:val="00213F57"/>
    <w:rsid w:val="00232ABC"/>
    <w:rsid w:val="00237F65"/>
    <w:rsid w:val="00250F1F"/>
    <w:rsid w:val="00252FA4"/>
    <w:rsid w:val="00256F88"/>
    <w:rsid w:val="00266465"/>
    <w:rsid w:val="00271C36"/>
    <w:rsid w:val="002928D7"/>
    <w:rsid w:val="0029399B"/>
    <w:rsid w:val="00294E08"/>
    <w:rsid w:val="0029751B"/>
    <w:rsid w:val="002B2B67"/>
    <w:rsid w:val="002C3080"/>
    <w:rsid w:val="002C6221"/>
    <w:rsid w:val="002E41BF"/>
    <w:rsid w:val="0030679A"/>
    <w:rsid w:val="00311FFD"/>
    <w:rsid w:val="00317712"/>
    <w:rsid w:val="00321DCC"/>
    <w:rsid w:val="003220CB"/>
    <w:rsid w:val="00324521"/>
    <w:rsid w:val="00324CCF"/>
    <w:rsid w:val="00327A05"/>
    <w:rsid w:val="0033323B"/>
    <w:rsid w:val="0033340B"/>
    <w:rsid w:val="00336ECD"/>
    <w:rsid w:val="003370E7"/>
    <w:rsid w:val="003454F5"/>
    <w:rsid w:val="0035016F"/>
    <w:rsid w:val="00356BA6"/>
    <w:rsid w:val="003613AC"/>
    <w:rsid w:val="003618DC"/>
    <w:rsid w:val="00363714"/>
    <w:rsid w:val="00364145"/>
    <w:rsid w:val="003669E1"/>
    <w:rsid w:val="00366F6F"/>
    <w:rsid w:val="00370FC9"/>
    <w:rsid w:val="00371E64"/>
    <w:rsid w:val="00372C46"/>
    <w:rsid w:val="00381125"/>
    <w:rsid w:val="003823F0"/>
    <w:rsid w:val="00384FAC"/>
    <w:rsid w:val="00395EAB"/>
    <w:rsid w:val="00396759"/>
    <w:rsid w:val="003A4F83"/>
    <w:rsid w:val="003A5825"/>
    <w:rsid w:val="003C202D"/>
    <w:rsid w:val="003C54F0"/>
    <w:rsid w:val="003D485F"/>
    <w:rsid w:val="003F18EA"/>
    <w:rsid w:val="003F2896"/>
    <w:rsid w:val="003F6AA1"/>
    <w:rsid w:val="00401238"/>
    <w:rsid w:val="00406BC7"/>
    <w:rsid w:val="0041053C"/>
    <w:rsid w:val="004106E1"/>
    <w:rsid w:val="004126EC"/>
    <w:rsid w:val="00420D09"/>
    <w:rsid w:val="00425692"/>
    <w:rsid w:val="004461CA"/>
    <w:rsid w:val="00446E83"/>
    <w:rsid w:val="00453FA5"/>
    <w:rsid w:val="0046106C"/>
    <w:rsid w:val="00465AAA"/>
    <w:rsid w:val="004664D0"/>
    <w:rsid w:val="00466BEB"/>
    <w:rsid w:val="00473605"/>
    <w:rsid w:val="00474F65"/>
    <w:rsid w:val="004827A6"/>
    <w:rsid w:val="004830FE"/>
    <w:rsid w:val="00485441"/>
    <w:rsid w:val="00486DBB"/>
    <w:rsid w:val="004912D6"/>
    <w:rsid w:val="00497ECF"/>
    <w:rsid w:val="004C344E"/>
    <w:rsid w:val="004C47C3"/>
    <w:rsid w:val="004C5D45"/>
    <w:rsid w:val="004D47CC"/>
    <w:rsid w:val="004E25C8"/>
    <w:rsid w:val="004F17E0"/>
    <w:rsid w:val="004F5D5E"/>
    <w:rsid w:val="0051373D"/>
    <w:rsid w:val="00523850"/>
    <w:rsid w:val="005262FA"/>
    <w:rsid w:val="00542BE5"/>
    <w:rsid w:val="005446CA"/>
    <w:rsid w:val="005564F9"/>
    <w:rsid w:val="00556650"/>
    <w:rsid w:val="00564D15"/>
    <w:rsid w:val="005670B9"/>
    <w:rsid w:val="00572040"/>
    <w:rsid w:val="005749FF"/>
    <w:rsid w:val="00597EC0"/>
    <w:rsid w:val="005C06C1"/>
    <w:rsid w:val="005E276E"/>
    <w:rsid w:val="005E566C"/>
    <w:rsid w:val="005F1A8F"/>
    <w:rsid w:val="00610186"/>
    <w:rsid w:val="006165BD"/>
    <w:rsid w:val="006173DC"/>
    <w:rsid w:val="00630EF6"/>
    <w:rsid w:val="0064289A"/>
    <w:rsid w:val="00653CFA"/>
    <w:rsid w:val="006558F7"/>
    <w:rsid w:val="00655AD0"/>
    <w:rsid w:val="00660FD8"/>
    <w:rsid w:val="006643FB"/>
    <w:rsid w:val="0066516A"/>
    <w:rsid w:val="00673A69"/>
    <w:rsid w:val="006B4730"/>
    <w:rsid w:val="006D31D8"/>
    <w:rsid w:val="006E77CD"/>
    <w:rsid w:val="006F73F5"/>
    <w:rsid w:val="007004E9"/>
    <w:rsid w:val="0070417E"/>
    <w:rsid w:val="007069C3"/>
    <w:rsid w:val="00711BBE"/>
    <w:rsid w:val="0072003C"/>
    <w:rsid w:val="00732E30"/>
    <w:rsid w:val="0073359A"/>
    <w:rsid w:val="00737201"/>
    <w:rsid w:val="007411D6"/>
    <w:rsid w:val="007448BB"/>
    <w:rsid w:val="00746731"/>
    <w:rsid w:val="00746F1A"/>
    <w:rsid w:val="007612C0"/>
    <w:rsid w:val="00763BFB"/>
    <w:rsid w:val="0077216E"/>
    <w:rsid w:val="007802AD"/>
    <w:rsid w:val="00781046"/>
    <w:rsid w:val="00782E8C"/>
    <w:rsid w:val="0078318D"/>
    <w:rsid w:val="00783416"/>
    <w:rsid w:val="00794E35"/>
    <w:rsid w:val="00797E58"/>
    <w:rsid w:val="007B63AD"/>
    <w:rsid w:val="007C4723"/>
    <w:rsid w:val="007D71F9"/>
    <w:rsid w:val="007E3A96"/>
    <w:rsid w:val="007F03E9"/>
    <w:rsid w:val="007F2D49"/>
    <w:rsid w:val="00805BD6"/>
    <w:rsid w:val="00810524"/>
    <w:rsid w:val="0081403F"/>
    <w:rsid w:val="00817753"/>
    <w:rsid w:val="00821B49"/>
    <w:rsid w:val="008262E2"/>
    <w:rsid w:val="00826791"/>
    <w:rsid w:val="00832479"/>
    <w:rsid w:val="00832D41"/>
    <w:rsid w:val="00850DEC"/>
    <w:rsid w:val="008618D8"/>
    <w:rsid w:val="008757F3"/>
    <w:rsid w:val="00875CC3"/>
    <w:rsid w:val="00881C04"/>
    <w:rsid w:val="00891199"/>
    <w:rsid w:val="0089342D"/>
    <w:rsid w:val="008A09A9"/>
    <w:rsid w:val="008B639E"/>
    <w:rsid w:val="008D054A"/>
    <w:rsid w:val="008D0F85"/>
    <w:rsid w:val="008D3E9F"/>
    <w:rsid w:val="008D49D6"/>
    <w:rsid w:val="008E074B"/>
    <w:rsid w:val="008F0B73"/>
    <w:rsid w:val="008F12A3"/>
    <w:rsid w:val="008F60F9"/>
    <w:rsid w:val="00902642"/>
    <w:rsid w:val="00923AA9"/>
    <w:rsid w:val="0092496A"/>
    <w:rsid w:val="00932404"/>
    <w:rsid w:val="00941ACD"/>
    <w:rsid w:val="00944BF3"/>
    <w:rsid w:val="009517EE"/>
    <w:rsid w:val="00951A17"/>
    <w:rsid w:val="00952DC0"/>
    <w:rsid w:val="009530C5"/>
    <w:rsid w:val="00957058"/>
    <w:rsid w:val="009661CE"/>
    <w:rsid w:val="0097290A"/>
    <w:rsid w:val="00976BC9"/>
    <w:rsid w:val="00977AC4"/>
    <w:rsid w:val="00993D75"/>
    <w:rsid w:val="009A40F2"/>
    <w:rsid w:val="009B3147"/>
    <w:rsid w:val="009B4019"/>
    <w:rsid w:val="009B6333"/>
    <w:rsid w:val="009C71FC"/>
    <w:rsid w:val="009D0414"/>
    <w:rsid w:val="009E3926"/>
    <w:rsid w:val="00A01696"/>
    <w:rsid w:val="00A017C4"/>
    <w:rsid w:val="00A0277C"/>
    <w:rsid w:val="00A0317D"/>
    <w:rsid w:val="00A05574"/>
    <w:rsid w:val="00A11CB3"/>
    <w:rsid w:val="00A268D4"/>
    <w:rsid w:val="00A3249F"/>
    <w:rsid w:val="00A46966"/>
    <w:rsid w:val="00A54663"/>
    <w:rsid w:val="00A55757"/>
    <w:rsid w:val="00A5655D"/>
    <w:rsid w:val="00A5756C"/>
    <w:rsid w:val="00A613C5"/>
    <w:rsid w:val="00A62E17"/>
    <w:rsid w:val="00A6430E"/>
    <w:rsid w:val="00A74F03"/>
    <w:rsid w:val="00A81D13"/>
    <w:rsid w:val="00A84391"/>
    <w:rsid w:val="00A84B79"/>
    <w:rsid w:val="00A91F36"/>
    <w:rsid w:val="00A947BB"/>
    <w:rsid w:val="00A97236"/>
    <w:rsid w:val="00AA237B"/>
    <w:rsid w:val="00AB6AF2"/>
    <w:rsid w:val="00AB710F"/>
    <w:rsid w:val="00AD51AF"/>
    <w:rsid w:val="00AD59B4"/>
    <w:rsid w:val="00AE2EBA"/>
    <w:rsid w:val="00AE4A85"/>
    <w:rsid w:val="00B03617"/>
    <w:rsid w:val="00B039FD"/>
    <w:rsid w:val="00B079A1"/>
    <w:rsid w:val="00B11280"/>
    <w:rsid w:val="00B158A5"/>
    <w:rsid w:val="00B164B4"/>
    <w:rsid w:val="00B222AB"/>
    <w:rsid w:val="00B3011F"/>
    <w:rsid w:val="00B31B4E"/>
    <w:rsid w:val="00B37316"/>
    <w:rsid w:val="00B37B8D"/>
    <w:rsid w:val="00B60BD7"/>
    <w:rsid w:val="00B60D8E"/>
    <w:rsid w:val="00B70D3C"/>
    <w:rsid w:val="00B830FB"/>
    <w:rsid w:val="00B83E6C"/>
    <w:rsid w:val="00B958F1"/>
    <w:rsid w:val="00BB68DC"/>
    <w:rsid w:val="00BC24AE"/>
    <w:rsid w:val="00BC573E"/>
    <w:rsid w:val="00BC6199"/>
    <w:rsid w:val="00BD3ABC"/>
    <w:rsid w:val="00BD4EC2"/>
    <w:rsid w:val="00BD716B"/>
    <w:rsid w:val="00BE6D0F"/>
    <w:rsid w:val="00BE7370"/>
    <w:rsid w:val="00BF529D"/>
    <w:rsid w:val="00BF795E"/>
    <w:rsid w:val="00C02CF2"/>
    <w:rsid w:val="00C1020D"/>
    <w:rsid w:val="00C15CBB"/>
    <w:rsid w:val="00C17FA8"/>
    <w:rsid w:val="00C20D65"/>
    <w:rsid w:val="00C24979"/>
    <w:rsid w:val="00C27A21"/>
    <w:rsid w:val="00C378C6"/>
    <w:rsid w:val="00C412FF"/>
    <w:rsid w:val="00C457E5"/>
    <w:rsid w:val="00C4650D"/>
    <w:rsid w:val="00C46A2C"/>
    <w:rsid w:val="00C52AB3"/>
    <w:rsid w:val="00C55A72"/>
    <w:rsid w:val="00C604FD"/>
    <w:rsid w:val="00C60C51"/>
    <w:rsid w:val="00C646B5"/>
    <w:rsid w:val="00C677FE"/>
    <w:rsid w:val="00C70CD5"/>
    <w:rsid w:val="00C8119E"/>
    <w:rsid w:val="00C82944"/>
    <w:rsid w:val="00C95A67"/>
    <w:rsid w:val="00CA610E"/>
    <w:rsid w:val="00CB4000"/>
    <w:rsid w:val="00CC108F"/>
    <w:rsid w:val="00CC2070"/>
    <w:rsid w:val="00CD2862"/>
    <w:rsid w:val="00CE4EA6"/>
    <w:rsid w:val="00CE7934"/>
    <w:rsid w:val="00CF29D3"/>
    <w:rsid w:val="00CF6995"/>
    <w:rsid w:val="00CF7B19"/>
    <w:rsid w:val="00D03959"/>
    <w:rsid w:val="00D04A8E"/>
    <w:rsid w:val="00D07A5D"/>
    <w:rsid w:val="00D07F21"/>
    <w:rsid w:val="00D16651"/>
    <w:rsid w:val="00D22F65"/>
    <w:rsid w:val="00D27D22"/>
    <w:rsid w:val="00D43D3C"/>
    <w:rsid w:val="00D43FD5"/>
    <w:rsid w:val="00D50609"/>
    <w:rsid w:val="00D53E58"/>
    <w:rsid w:val="00D666E5"/>
    <w:rsid w:val="00D75195"/>
    <w:rsid w:val="00D76F8F"/>
    <w:rsid w:val="00D77C2D"/>
    <w:rsid w:val="00D808E9"/>
    <w:rsid w:val="00D91F19"/>
    <w:rsid w:val="00DB1155"/>
    <w:rsid w:val="00DB1BE3"/>
    <w:rsid w:val="00DC4015"/>
    <w:rsid w:val="00DD2706"/>
    <w:rsid w:val="00DD3D1F"/>
    <w:rsid w:val="00DE5BAF"/>
    <w:rsid w:val="00E00BAD"/>
    <w:rsid w:val="00E03D9F"/>
    <w:rsid w:val="00E069B6"/>
    <w:rsid w:val="00E1374A"/>
    <w:rsid w:val="00E230EA"/>
    <w:rsid w:val="00E243C3"/>
    <w:rsid w:val="00E2716F"/>
    <w:rsid w:val="00E32AE9"/>
    <w:rsid w:val="00E3416B"/>
    <w:rsid w:val="00E35784"/>
    <w:rsid w:val="00E5264E"/>
    <w:rsid w:val="00E5315A"/>
    <w:rsid w:val="00E53815"/>
    <w:rsid w:val="00E53F45"/>
    <w:rsid w:val="00E55465"/>
    <w:rsid w:val="00E60079"/>
    <w:rsid w:val="00E72DC2"/>
    <w:rsid w:val="00E760FE"/>
    <w:rsid w:val="00E856DD"/>
    <w:rsid w:val="00E96886"/>
    <w:rsid w:val="00EC5E9E"/>
    <w:rsid w:val="00ED5F78"/>
    <w:rsid w:val="00EF6A9F"/>
    <w:rsid w:val="00F01D03"/>
    <w:rsid w:val="00F04AF7"/>
    <w:rsid w:val="00F10BCE"/>
    <w:rsid w:val="00F1349F"/>
    <w:rsid w:val="00F23211"/>
    <w:rsid w:val="00F3158C"/>
    <w:rsid w:val="00F363FB"/>
    <w:rsid w:val="00F41A6C"/>
    <w:rsid w:val="00F44A7C"/>
    <w:rsid w:val="00F52428"/>
    <w:rsid w:val="00F55579"/>
    <w:rsid w:val="00F72DB0"/>
    <w:rsid w:val="00F77B96"/>
    <w:rsid w:val="00FA067B"/>
    <w:rsid w:val="00FA1869"/>
    <w:rsid w:val="00FA41F8"/>
    <w:rsid w:val="00FB0A22"/>
    <w:rsid w:val="00FC03AD"/>
    <w:rsid w:val="00FD4676"/>
    <w:rsid w:val="00FD56AB"/>
    <w:rsid w:val="00F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34832CD"/>
  <w15:docId w15:val="{5AD0A1C5-9FC6-4AB9-97DF-A8E824FB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053C"/>
    <w:pPr>
      <w:widowControl w:val="0"/>
      <w:jc w:val="both"/>
    </w:pPr>
    <w:rPr>
      <w:rFonts w:ascii="Calibri" w:eastAsia="宋体" w:hAnsi="Calibri" w:cs="Times New Roman"/>
    </w:rPr>
  </w:style>
  <w:style w:type="paragraph" w:styleId="1">
    <w:name w:val="heading 1"/>
    <w:basedOn w:val="a0"/>
    <w:next w:val="a0"/>
    <w:link w:val="10"/>
    <w:uiPriority w:val="9"/>
    <w:qFormat/>
    <w:rsid w:val="0041053C"/>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rsid w:val="0041053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rsid w:val="0041053C"/>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41053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105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1053C"/>
    <w:rPr>
      <w:sz w:val="18"/>
      <w:szCs w:val="18"/>
    </w:rPr>
  </w:style>
  <w:style w:type="paragraph" w:styleId="a6">
    <w:name w:val="footer"/>
    <w:basedOn w:val="a0"/>
    <w:link w:val="a7"/>
    <w:uiPriority w:val="99"/>
    <w:unhideWhenUsed/>
    <w:rsid w:val="0041053C"/>
    <w:pPr>
      <w:tabs>
        <w:tab w:val="center" w:pos="4153"/>
        <w:tab w:val="right" w:pos="8306"/>
      </w:tabs>
      <w:snapToGrid w:val="0"/>
      <w:jc w:val="left"/>
    </w:pPr>
    <w:rPr>
      <w:sz w:val="18"/>
      <w:szCs w:val="18"/>
    </w:rPr>
  </w:style>
  <w:style w:type="character" w:customStyle="1" w:styleId="a7">
    <w:name w:val="页脚 字符"/>
    <w:basedOn w:val="a1"/>
    <w:link w:val="a6"/>
    <w:uiPriority w:val="99"/>
    <w:rsid w:val="0041053C"/>
    <w:rPr>
      <w:sz w:val="18"/>
      <w:szCs w:val="18"/>
    </w:rPr>
  </w:style>
  <w:style w:type="paragraph" w:styleId="a8">
    <w:name w:val="Plain Text"/>
    <w:basedOn w:val="a0"/>
    <w:link w:val="a9"/>
    <w:qFormat/>
    <w:rsid w:val="0041053C"/>
    <w:rPr>
      <w:rFonts w:ascii="宋体" w:hAnsi="Courier New" w:cstheme="minorBidi"/>
      <w:szCs w:val="24"/>
    </w:rPr>
  </w:style>
  <w:style w:type="character" w:customStyle="1" w:styleId="Char">
    <w:name w:val="纯文本 Char"/>
    <w:basedOn w:val="a1"/>
    <w:uiPriority w:val="99"/>
    <w:semiHidden/>
    <w:rsid w:val="0041053C"/>
    <w:rPr>
      <w:rFonts w:ascii="宋体" w:eastAsia="宋体" w:hAnsi="Courier New" w:cs="Courier New"/>
      <w:szCs w:val="21"/>
    </w:rPr>
  </w:style>
  <w:style w:type="paragraph" w:styleId="aa">
    <w:name w:val="Date"/>
    <w:basedOn w:val="a0"/>
    <w:next w:val="a0"/>
    <w:link w:val="ab"/>
    <w:qFormat/>
    <w:rsid w:val="0041053C"/>
    <w:pPr>
      <w:ind w:leftChars="2500" w:left="100"/>
    </w:pPr>
    <w:rPr>
      <w:rFonts w:ascii="隶书" w:eastAsia="隶书" w:hAnsi="Times New Roman"/>
      <w:b/>
      <w:bCs/>
      <w:color w:val="000000"/>
      <w:sz w:val="36"/>
      <w:szCs w:val="24"/>
    </w:rPr>
  </w:style>
  <w:style w:type="character" w:customStyle="1" w:styleId="ab">
    <w:name w:val="日期 字符"/>
    <w:basedOn w:val="a1"/>
    <w:link w:val="aa"/>
    <w:rsid w:val="0041053C"/>
    <w:rPr>
      <w:rFonts w:ascii="隶书" w:eastAsia="隶书" w:hAnsi="Times New Roman" w:cs="Times New Roman"/>
      <w:b/>
      <w:bCs/>
      <w:color w:val="000000"/>
      <w:sz w:val="36"/>
      <w:szCs w:val="24"/>
    </w:rPr>
  </w:style>
  <w:style w:type="character" w:customStyle="1" w:styleId="a9">
    <w:name w:val="纯文本 字符"/>
    <w:basedOn w:val="a1"/>
    <w:link w:val="a8"/>
    <w:qFormat/>
    <w:rsid w:val="0041053C"/>
    <w:rPr>
      <w:rFonts w:ascii="宋体" w:eastAsia="宋体" w:hAnsi="Courier New"/>
      <w:szCs w:val="24"/>
    </w:rPr>
  </w:style>
  <w:style w:type="paragraph" w:customStyle="1" w:styleId="11">
    <w:name w:val="样式1"/>
    <w:basedOn w:val="a0"/>
    <w:qFormat/>
    <w:rsid w:val="0041053C"/>
    <w:pPr>
      <w:tabs>
        <w:tab w:val="left" w:pos="709"/>
        <w:tab w:val="left" w:pos="840"/>
      </w:tabs>
      <w:ind w:left="840" w:hanging="420"/>
    </w:pPr>
    <w:rPr>
      <w:rFonts w:ascii="宋体" w:hAnsi="宋体"/>
      <w:szCs w:val="20"/>
    </w:rPr>
  </w:style>
  <w:style w:type="paragraph" w:customStyle="1" w:styleId="21">
    <w:name w:val="样式 标题 2 + 宋体 五号 非加粗 黑色"/>
    <w:basedOn w:val="2"/>
    <w:rsid w:val="0041053C"/>
    <w:pPr>
      <w:spacing w:line="416" w:lineRule="atLeast"/>
      <w:ind w:left="709"/>
    </w:pPr>
    <w:rPr>
      <w:rFonts w:ascii="宋体" w:eastAsia="宋体" w:hAnsi="宋体" w:cs="Times New Roman"/>
      <w:b w:val="0"/>
      <w:bCs w:val="0"/>
      <w:color w:val="000000"/>
      <w:sz w:val="21"/>
    </w:rPr>
  </w:style>
  <w:style w:type="paragraph" w:customStyle="1" w:styleId="455">
    <w:name w:val="样式 标题 4 + 段前: 5 磅 段后: 5 磅 行距: 单倍行距"/>
    <w:basedOn w:val="4"/>
    <w:rsid w:val="0041053C"/>
    <w:pPr>
      <w:spacing w:before="100" w:after="100" w:line="240" w:lineRule="auto"/>
    </w:pPr>
    <w:rPr>
      <w:rFonts w:ascii="Arial" w:eastAsia="黑体" w:hAnsi="Arial" w:cs="宋体"/>
      <w:szCs w:val="20"/>
    </w:rPr>
  </w:style>
  <w:style w:type="paragraph" w:customStyle="1" w:styleId="11212">
    <w:name w:val="样式 标题 1 + 四号 居中 段前: 12 磅 段后: 12 磅 行距: 单倍行距"/>
    <w:basedOn w:val="1"/>
    <w:rsid w:val="0041053C"/>
    <w:pPr>
      <w:spacing w:before="240" w:after="240" w:line="240" w:lineRule="auto"/>
      <w:ind w:left="2406" w:firstLine="288"/>
      <w:jc w:val="center"/>
    </w:pPr>
    <w:rPr>
      <w:rFonts w:ascii="Times New Roman" w:hAnsi="Times New Roman" w:cs="宋体"/>
      <w:sz w:val="28"/>
      <w:szCs w:val="20"/>
    </w:rPr>
  </w:style>
  <w:style w:type="paragraph" w:customStyle="1" w:styleId="3h3H3sect12366">
    <w:name w:val="样式 标题 3h3H3sect1.2.3 + 五号 段前: 6 磅 段后: 6 磅 行距: 单倍行距"/>
    <w:basedOn w:val="3"/>
    <w:rsid w:val="0041053C"/>
    <w:pPr>
      <w:spacing w:before="120" w:after="120" w:line="240" w:lineRule="auto"/>
    </w:pPr>
    <w:rPr>
      <w:rFonts w:ascii="Times New Roman" w:hAnsi="Times New Roman" w:cs="宋体"/>
      <w:sz w:val="21"/>
      <w:szCs w:val="20"/>
    </w:rPr>
  </w:style>
  <w:style w:type="character" w:customStyle="1" w:styleId="20">
    <w:name w:val="标题 2 字符"/>
    <w:basedOn w:val="a1"/>
    <w:link w:val="2"/>
    <w:uiPriority w:val="9"/>
    <w:semiHidden/>
    <w:rsid w:val="0041053C"/>
    <w:rPr>
      <w:rFonts w:asciiTheme="majorHAnsi" w:eastAsiaTheme="majorEastAsia" w:hAnsiTheme="majorHAnsi" w:cstheme="majorBidi"/>
      <w:b/>
      <w:bCs/>
      <w:sz w:val="32"/>
      <w:szCs w:val="32"/>
    </w:rPr>
  </w:style>
  <w:style w:type="character" w:customStyle="1" w:styleId="40">
    <w:name w:val="标题 4 字符"/>
    <w:basedOn w:val="a1"/>
    <w:link w:val="4"/>
    <w:uiPriority w:val="9"/>
    <w:qFormat/>
    <w:rsid w:val="0041053C"/>
    <w:rPr>
      <w:rFonts w:asciiTheme="majorHAnsi" w:eastAsiaTheme="majorEastAsia" w:hAnsiTheme="majorHAnsi" w:cstheme="majorBidi"/>
      <w:b/>
      <w:bCs/>
      <w:sz w:val="28"/>
      <w:szCs w:val="28"/>
    </w:rPr>
  </w:style>
  <w:style w:type="character" w:customStyle="1" w:styleId="10">
    <w:name w:val="标题 1 字符"/>
    <w:basedOn w:val="a1"/>
    <w:link w:val="1"/>
    <w:uiPriority w:val="9"/>
    <w:rsid w:val="0041053C"/>
    <w:rPr>
      <w:rFonts w:ascii="Calibri" w:eastAsia="宋体" w:hAnsi="Calibri" w:cs="Times New Roman"/>
      <w:b/>
      <w:bCs/>
      <w:kern w:val="44"/>
      <w:sz w:val="44"/>
      <w:szCs w:val="44"/>
    </w:rPr>
  </w:style>
  <w:style w:type="character" w:customStyle="1" w:styleId="30">
    <w:name w:val="标题 3 字符"/>
    <w:basedOn w:val="a1"/>
    <w:link w:val="3"/>
    <w:uiPriority w:val="9"/>
    <w:semiHidden/>
    <w:rsid w:val="0041053C"/>
    <w:rPr>
      <w:rFonts w:ascii="Calibri" w:eastAsia="宋体" w:hAnsi="Calibri" w:cs="Times New Roman"/>
      <w:b/>
      <w:bCs/>
      <w:sz w:val="32"/>
      <w:szCs w:val="32"/>
    </w:rPr>
  </w:style>
  <w:style w:type="paragraph" w:styleId="ac">
    <w:name w:val="List Paragraph"/>
    <w:basedOn w:val="a0"/>
    <w:uiPriority w:val="34"/>
    <w:qFormat/>
    <w:rsid w:val="0041053C"/>
    <w:pPr>
      <w:ind w:firstLineChars="200" w:firstLine="420"/>
    </w:pPr>
  </w:style>
  <w:style w:type="paragraph" w:customStyle="1" w:styleId="12">
    <w:name w:val="列出段落1"/>
    <w:basedOn w:val="a0"/>
    <w:uiPriority w:val="99"/>
    <w:qFormat/>
    <w:rsid w:val="0041053C"/>
    <w:pPr>
      <w:ind w:firstLineChars="200" w:firstLine="420"/>
    </w:pPr>
  </w:style>
  <w:style w:type="paragraph" w:styleId="ad">
    <w:name w:val="Normal (Web)"/>
    <w:basedOn w:val="a0"/>
    <w:rsid w:val="0041053C"/>
    <w:pPr>
      <w:widowControl/>
      <w:spacing w:before="100" w:beforeAutospacing="1" w:after="100" w:afterAutospacing="1" w:line="360" w:lineRule="auto"/>
      <w:jc w:val="left"/>
    </w:pPr>
    <w:rPr>
      <w:rFonts w:ascii="宋体" w:hAnsi="Times New Roman"/>
      <w:color w:val="333333"/>
      <w:kern w:val="0"/>
      <w:sz w:val="24"/>
      <w:szCs w:val="24"/>
    </w:rPr>
  </w:style>
  <w:style w:type="character" w:customStyle="1" w:styleId="apple-converted-space">
    <w:name w:val="apple-converted-space"/>
    <w:basedOn w:val="a1"/>
    <w:rsid w:val="0041053C"/>
  </w:style>
  <w:style w:type="paragraph" w:customStyle="1" w:styleId="p0">
    <w:name w:val="p0"/>
    <w:basedOn w:val="a0"/>
    <w:qFormat/>
    <w:rsid w:val="0041053C"/>
    <w:pPr>
      <w:widowControl/>
    </w:pPr>
    <w:rPr>
      <w:rFonts w:ascii="Times New Roman" w:hAnsi="Times New Roman"/>
      <w:kern w:val="0"/>
      <w:szCs w:val="21"/>
    </w:rPr>
  </w:style>
  <w:style w:type="paragraph" w:styleId="13">
    <w:name w:val="index 1"/>
    <w:basedOn w:val="a0"/>
    <w:next w:val="a0"/>
    <w:autoRedefine/>
    <w:uiPriority w:val="99"/>
    <w:semiHidden/>
    <w:unhideWhenUsed/>
    <w:rsid w:val="0041053C"/>
  </w:style>
  <w:style w:type="paragraph" w:styleId="ae">
    <w:name w:val="index heading"/>
    <w:basedOn w:val="a0"/>
    <w:next w:val="13"/>
    <w:unhideWhenUsed/>
    <w:qFormat/>
    <w:rsid w:val="0041053C"/>
    <w:rPr>
      <w:rFonts w:ascii="Times New Roman" w:hAnsi="Times New Roman"/>
      <w:szCs w:val="20"/>
    </w:rPr>
  </w:style>
  <w:style w:type="paragraph" w:customStyle="1" w:styleId="xl25">
    <w:name w:val="xl25"/>
    <w:basedOn w:val="a0"/>
    <w:qFormat/>
    <w:rsid w:val="0041053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
    <w:name w:val="图"/>
    <w:basedOn w:val="a0"/>
    <w:qFormat/>
    <w:rsid w:val="0041053C"/>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5">
    <w:name w:val="题注5"/>
    <w:basedOn w:val="a0"/>
    <w:next w:val="af0"/>
    <w:qFormat/>
    <w:rsid w:val="0041053C"/>
    <w:pPr>
      <w:jc w:val="center"/>
    </w:pPr>
    <w:rPr>
      <w:rFonts w:ascii="Times New Roman" w:hAnsi="Times New Roman"/>
      <w:b/>
      <w:color w:val="000000"/>
      <w:sz w:val="24"/>
      <w:szCs w:val="21"/>
    </w:rPr>
  </w:style>
  <w:style w:type="paragraph" w:customStyle="1" w:styleId="31">
    <w:name w:val="样式3"/>
    <w:basedOn w:val="a8"/>
    <w:rsid w:val="0041053C"/>
    <w:pPr>
      <w:spacing w:line="0" w:lineRule="atLeast"/>
      <w:outlineLvl w:val="0"/>
    </w:pPr>
    <w:rPr>
      <w:rFonts w:cs="Times New Roman"/>
      <w:kern w:val="0"/>
      <w:sz w:val="28"/>
    </w:rPr>
  </w:style>
  <w:style w:type="paragraph" w:styleId="af0">
    <w:name w:val="caption"/>
    <w:basedOn w:val="a0"/>
    <w:next w:val="a0"/>
    <w:uiPriority w:val="35"/>
    <w:semiHidden/>
    <w:unhideWhenUsed/>
    <w:qFormat/>
    <w:rsid w:val="0041053C"/>
    <w:rPr>
      <w:rFonts w:asciiTheme="majorHAnsi" w:eastAsia="黑体" w:hAnsiTheme="majorHAnsi" w:cstheme="majorBidi"/>
      <w:sz w:val="20"/>
      <w:szCs w:val="20"/>
    </w:rPr>
  </w:style>
  <w:style w:type="paragraph" w:styleId="22">
    <w:name w:val="Body Text Indent 2"/>
    <w:basedOn w:val="a0"/>
    <w:link w:val="23"/>
    <w:rsid w:val="007448BB"/>
    <w:pPr>
      <w:spacing w:after="120" w:line="480" w:lineRule="auto"/>
      <w:ind w:leftChars="200" w:left="420"/>
    </w:pPr>
    <w:rPr>
      <w:rFonts w:ascii="Times New Roman" w:hAnsi="Times New Roman"/>
      <w:szCs w:val="24"/>
    </w:rPr>
  </w:style>
  <w:style w:type="character" w:customStyle="1" w:styleId="23">
    <w:name w:val="正文文本缩进 2 字符"/>
    <w:basedOn w:val="a1"/>
    <w:link w:val="22"/>
    <w:qFormat/>
    <w:rsid w:val="007448BB"/>
    <w:rPr>
      <w:rFonts w:ascii="Times New Roman" w:eastAsia="宋体" w:hAnsi="Times New Roman" w:cs="Times New Roman"/>
      <w:szCs w:val="24"/>
    </w:rPr>
  </w:style>
  <w:style w:type="paragraph" w:customStyle="1" w:styleId="p15">
    <w:name w:val="p15"/>
    <w:basedOn w:val="a0"/>
    <w:qFormat/>
    <w:rsid w:val="00053747"/>
    <w:pPr>
      <w:widowControl/>
      <w:ind w:left="5250"/>
    </w:pPr>
    <w:rPr>
      <w:rFonts w:ascii="隶书" w:eastAsia="隶书" w:hAnsi="Arial Unicode MS" w:hint="eastAsia"/>
      <w:b/>
      <w:bCs/>
      <w:color w:val="000000"/>
      <w:kern w:val="0"/>
      <w:sz w:val="36"/>
      <w:szCs w:val="36"/>
    </w:rPr>
  </w:style>
  <w:style w:type="character" w:customStyle="1" w:styleId="af1">
    <w:name w:val="正文文本 字符"/>
    <w:link w:val="af2"/>
    <w:rsid w:val="00C677FE"/>
    <w:rPr>
      <w:szCs w:val="24"/>
    </w:rPr>
  </w:style>
  <w:style w:type="paragraph" w:styleId="af2">
    <w:name w:val="Body Text"/>
    <w:basedOn w:val="a0"/>
    <w:link w:val="af1"/>
    <w:rsid w:val="00C677FE"/>
    <w:pPr>
      <w:spacing w:after="120"/>
    </w:pPr>
    <w:rPr>
      <w:rFonts w:asciiTheme="minorHAnsi" w:eastAsiaTheme="minorEastAsia" w:hAnsiTheme="minorHAnsi" w:cstheme="minorBidi"/>
      <w:szCs w:val="24"/>
    </w:rPr>
  </w:style>
  <w:style w:type="character" w:customStyle="1" w:styleId="Char1">
    <w:name w:val="正文文本 Char1"/>
    <w:basedOn w:val="a1"/>
    <w:uiPriority w:val="99"/>
    <w:semiHidden/>
    <w:rsid w:val="00C677FE"/>
    <w:rPr>
      <w:rFonts w:ascii="Calibri" w:eastAsia="宋体" w:hAnsi="Calibri" w:cs="Times New Roman"/>
    </w:rPr>
  </w:style>
  <w:style w:type="paragraph" w:customStyle="1" w:styleId="a">
    <w:name w:val="项目排列"/>
    <w:basedOn w:val="a0"/>
    <w:rsid w:val="00C677FE"/>
    <w:pPr>
      <w:numPr>
        <w:numId w:val="1"/>
      </w:numPr>
      <w:tabs>
        <w:tab w:val="left" w:pos="780"/>
      </w:tabs>
      <w:spacing w:beforeLines="50" w:afterLines="50" w:line="300" w:lineRule="auto"/>
    </w:pPr>
    <w:rPr>
      <w:rFonts w:ascii="Times New Roman" w:hAnsi="Times New Roman"/>
      <w:sz w:val="24"/>
      <w:szCs w:val="24"/>
    </w:rPr>
  </w:style>
  <w:style w:type="paragraph" w:styleId="32">
    <w:name w:val="Body Text Indent 3"/>
    <w:basedOn w:val="a0"/>
    <w:link w:val="33"/>
    <w:rsid w:val="00C677FE"/>
    <w:pPr>
      <w:spacing w:after="120"/>
      <w:ind w:leftChars="200" w:left="420"/>
    </w:pPr>
    <w:rPr>
      <w:rFonts w:ascii="Times New Roman" w:hAnsi="Times New Roman"/>
      <w:sz w:val="16"/>
      <w:szCs w:val="16"/>
    </w:rPr>
  </w:style>
  <w:style w:type="character" w:customStyle="1" w:styleId="33">
    <w:name w:val="正文文本缩进 3 字符"/>
    <w:basedOn w:val="a1"/>
    <w:link w:val="32"/>
    <w:rsid w:val="00C677FE"/>
    <w:rPr>
      <w:rFonts w:ascii="Times New Roman" w:eastAsia="宋体" w:hAnsi="Times New Roman" w:cs="Times New Roman"/>
      <w:sz w:val="16"/>
      <w:szCs w:val="16"/>
    </w:rPr>
  </w:style>
  <w:style w:type="paragraph" w:customStyle="1" w:styleId="Default">
    <w:name w:val="Default"/>
    <w:rsid w:val="00C457E5"/>
    <w:pPr>
      <w:widowControl w:val="0"/>
      <w:autoSpaceDE w:val="0"/>
      <w:autoSpaceDN w:val="0"/>
      <w:adjustRightInd w:val="0"/>
    </w:pPr>
    <w:rPr>
      <w:rFonts w:ascii="宋体" w:eastAsia="宋体" w:cs="宋体"/>
      <w:color w:val="000000"/>
      <w:kern w:val="0"/>
      <w:sz w:val="24"/>
      <w:szCs w:val="24"/>
    </w:rPr>
  </w:style>
  <w:style w:type="paragraph" w:customStyle="1" w:styleId="HZY">
    <w:name w:val="HZY表格正文"/>
    <w:qFormat/>
    <w:rsid w:val="00D43D3C"/>
    <w:pPr>
      <w:spacing w:line="400" w:lineRule="exact"/>
    </w:pPr>
    <w:rPr>
      <w:rFonts w:ascii="Times New Roman" w:eastAsia="宋体" w:hAnsi="Times New Roman" w:cs="Times New Roman"/>
      <w:szCs w:val="21"/>
    </w:rPr>
  </w:style>
  <w:style w:type="paragraph" w:styleId="af3">
    <w:name w:val="Balloon Text"/>
    <w:basedOn w:val="a0"/>
    <w:link w:val="af4"/>
    <w:uiPriority w:val="99"/>
    <w:semiHidden/>
    <w:unhideWhenUsed/>
    <w:rsid w:val="0092496A"/>
    <w:rPr>
      <w:sz w:val="18"/>
      <w:szCs w:val="18"/>
    </w:rPr>
  </w:style>
  <w:style w:type="character" w:customStyle="1" w:styleId="af4">
    <w:name w:val="批注框文本 字符"/>
    <w:basedOn w:val="a1"/>
    <w:link w:val="af3"/>
    <w:uiPriority w:val="99"/>
    <w:semiHidden/>
    <w:rsid w:val="0092496A"/>
    <w:rPr>
      <w:rFonts w:ascii="Calibri" w:eastAsia="宋体" w:hAnsi="Calibri" w:cs="Times New Roman"/>
      <w:sz w:val="18"/>
      <w:szCs w:val="18"/>
    </w:rPr>
  </w:style>
  <w:style w:type="paragraph" w:customStyle="1" w:styleId="24">
    <w:name w:val="列出段落2"/>
    <w:basedOn w:val="a0"/>
    <w:uiPriority w:val="99"/>
    <w:qFormat/>
    <w:rsid w:val="0092496A"/>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5EC5A-8281-42D5-B5EC-0AE6A45C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40</Pages>
  <Words>3961</Words>
  <Characters>22582</Characters>
  <Application>Microsoft Office Word</Application>
  <DocSecurity>0</DocSecurity>
  <Lines>188</Lines>
  <Paragraphs>52</Paragraphs>
  <ScaleCrop>false</ScaleCrop>
  <Company>MS</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User</cp:lastModifiedBy>
  <cp:revision>31</cp:revision>
  <cp:lastPrinted>2018-06-20T02:51:00Z</cp:lastPrinted>
  <dcterms:created xsi:type="dcterms:W3CDTF">2018-05-08T00:38:00Z</dcterms:created>
  <dcterms:modified xsi:type="dcterms:W3CDTF">2018-06-20T03:10:00Z</dcterms:modified>
</cp:coreProperties>
</file>